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Ind w:w="-853" w:type="dxa"/>
        <w:tblLayout w:type="fixed"/>
        <w:tblCellMar>
          <w:left w:w="70" w:type="dxa"/>
          <w:right w:w="70" w:type="dxa"/>
        </w:tblCellMar>
        <w:tblLook w:val="0000" w:firstRow="0" w:lastRow="0" w:firstColumn="0" w:lastColumn="0" w:noHBand="0" w:noVBand="0"/>
      </w:tblPr>
      <w:tblGrid>
        <w:gridCol w:w="3101"/>
        <w:gridCol w:w="7402"/>
      </w:tblGrid>
      <w:tr w:rsidR="00B96A37" w:rsidRPr="00417161" w:rsidTr="00B96A37">
        <w:trPr>
          <w:cantSplit/>
          <w:trHeight w:val="571"/>
          <w:jc w:val="center"/>
        </w:trPr>
        <w:tc>
          <w:tcPr>
            <w:tcW w:w="3101" w:type="dxa"/>
          </w:tcPr>
          <w:p w:rsidR="00A42E3F" w:rsidRPr="00EA1DE8" w:rsidRDefault="00363DC9" w:rsidP="00B96A37">
            <w:pPr>
              <w:spacing w:before="0" w:after="0" w:line="240" w:lineRule="auto"/>
              <w:jc w:val="center"/>
              <w:rPr>
                <w:rFonts w:cs="Calibri"/>
                <w:color w:val="000000"/>
                <w:lang w:val="it-IT" w:eastAsia="it-IT" w:bidi="ar-SA"/>
              </w:rPr>
            </w:pPr>
            <w:r>
              <w:rPr>
                <w:rFonts w:cs="Calibri"/>
                <w:noProof/>
                <w:color w:val="000000"/>
                <w:lang w:val="it-IT" w:eastAsia="it-IT" w:bidi="ar-SA"/>
              </w:rPr>
              <w:drawing>
                <wp:inline distT="0" distB="0" distL="0" distR="0">
                  <wp:extent cx="1339850" cy="133985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9850" cy="1339850"/>
                          </a:xfrm>
                          <a:prstGeom prst="rect">
                            <a:avLst/>
                          </a:prstGeom>
                          <a:noFill/>
                          <a:ln>
                            <a:noFill/>
                          </a:ln>
                        </pic:spPr>
                      </pic:pic>
                    </a:graphicData>
                  </a:graphic>
                </wp:inline>
              </w:drawing>
            </w:r>
          </w:p>
        </w:tc>
        <w:tc>
          <w:tcPr>
            <w:tcW w:w="7402" w:type="dxa"/>
            <w:vAlign w:val="center"/>
          </w:tcPr>
          <w:p w:rsidR="000C6918" w:rsidRPr="000C6918" w:rsidRDefault="000C6918" w:rsidP="000C6918">
            <w:pPr>
              <w:autoSpaceDE w:val="0"/>
              <w:autoSpaceDN w:val="0"/>
              <w:adjustRightInd w:val="0"/>
              <w:spacing w:before="0" w:after="0" w:line="240" w:lineRule="auto"/>
              <w:jc w:val="right"/>
              <w:rPr>
                <w:rFonts w:cs="Calibri"/>
                <w:color w:val="002060"/>
                <w:sz w:val="20"/>
                <w:lang w:val="it-IT" w:eastAsia="it-IT" w:bidi="ar-SA"/>
              </w:rPr>
            </w:pPr>
            <w:r w:rsidRPr="000C6918">
              <w:rPr>
                <w:rFonts w:cs="Calibri"/>
                <w:color w:val="002060"/>
                <w:sz w:val="20"/>
                <w:lang w:val="it-IT" w:eastAsia="it-IT" w:bidi="ar-SA"/>
              </w:rPr>
              <w:t>Federazione Italiana Giuoco Calcio</w:t>
            </w:r>
          </w:p>
          <w:p w:rsidR="000C6918" w:rsidRPr="000C6918" w:rsidRDefault="000C6918" w:rsidP="000C6918">
            <w:pPr>
              <w:autoSpaceDE w:val="0"/>
              <w:autoSpaceDN w:val="0"/>
              <w:adjustRightInd w:val="0"/>
              <w:spacing w:before="0" w:after="0" w:line="240" w:lineRule="auto"/>
              <w:jc w:val="right"/>
              <w:rPr>
                <w:rFonts w:cs="Calibri"/>
                <w:color w:val="002060"/>
                <w:sz w:val="24"/>
                <w:szCs w:val="24"/>
                <w:lang w:val="it-IT" w:eastAsia="it-IT" w:bidi="ar-SA"/>
              </w:rPr>
            </w:pPr>
            <w:r w:rsidRPr="000C6918">
              <w:rPr>
                <w:rFonts w:cs="Calibri"/>
                <w:color w:val="002060"/>
                <w:sz w:val="20"/>
                <w:lang w:val="it-IT" w:eastAsia="it-IT" w:bidi="ar-SA"/>
              </w:rPr>
              <w:t>Lega Nazionale Dilettanti</w:t>
            </w:r>
          </w:p>
          <w:p w:rsidR="000C6918" w:rsidRPr="000C6918" w:rsidRDefault="000C6918" w:rsidP="000C6918">
            <w:pPr>
              <w:autoSpaceDE w:val="0"/>
              <w:autoSpaceDN w:val="0"/>
              <w:adjustRightInd w:val="0"/>
              <w:spacing w:before="0" w:after="0" w:line="240" w:lineRule="auto"/>
              <w:rPr>
                <w:rFonts w:cs="Calibri"/>
                <w:b/>
                <w:color w:val="002060"/>
                <w:sz w:val="18"/>
                <w:szCs w:val="18"/>
                <w:lang w:val="it-IT" w:eastAsia="it-IT" w:bidi="ar-SA"/>
              </w:rPr>
            </w:pPr>
          </w:p>
          <w:p w:rsidR="000C6918" w:rsidRPr="000C6918" w:rsidRDefault="000C6918" w:rsidP="000C6918">
            <w:pPr>
              <w:autoSpaceDE w:val="0"/>
              <w:autoSpaceDN w:val="0"/>
              <w:adjustRightInd w:val="0"/>
              <w:spacing w:before="0" w:after="0" w:line="240" w:lineRule="auto"/>
              <w:jc w:val="right"/>
              <w:rPr>
                <w:rFonts w:cs="Calibri"/>
                <w:b/>
                <w:color w:val="002060"/>
                <w:sz w:val="28"/>
                <w:szCs w:val="28"/>
                <w:lang w:val="it-IT" w:eastAsia="it-IT" w:bidi="ar-SA"/>
              </w:rPr>
            </w:pPr>
            <w:r w:rsidRPr="000C6918">
              <w:rPr>
                <w:rFonts w:cs="Calibri"/>
                <w:b/>
                <w:color w:val="002060"/>
                <w:sz w:val="28"/>
                <w:szCs w:val="28"/>
                <w:lang w:val="it-IT" w:eastAsia="it-IT" w:bidi="ar-SA"/>
              </w:rPr>
              <w:t>DELEGAZIONE PROVINCIALE DI SONDRIO</w:t>
            </w:r>
          </w:p>
          <w:p w:rsidR="000C6918" w:rsidRPr="000C6918" w:rsidRDefault="000C6918" w:rsidP="000C6918">
            <w:pPr>
              <w:autoSpaceDE w:val="0"/>
              <w:autoSpaceDN w:val="0"/>
              <w:adjustRightInd w:val="0"/>
              <w:spacing w:before="0" w:after="0" w:line="240" w:lineRule="auto"/>
              <w:jc w:val="right"/>
              <w:rPr>
                <w:rFonts w:cs="Calibri"/>
                <w:b/>
                <w:bCs/>
                <w:color w:val="002060"/>
                <w:sz w:val="18"/>
                <w:szCs w:val="18"/>
                <w:lang w:val="it-IT" w:eastAsia="it-IT" w:bidi="ar-SA"/>
              </w:rPr>
            </w:pPr>
          </w:p>
          <w:p w:rsidR="000C6918" w:rsidRPr="000C6918" w:rsidRDefault="000C6918" w:rsidP="000C6918">
            <w:pPr>
              <w:autoSpaceDE w:val="0"/>
              <w:autoSpaceDN w:val="0"/>
              <w:adjustRightInd w:val="0"/>
              <w:spacing w:before="0" w:after="0" w:line="240" w:lineRule="auto"/>
              <w:jc w:val="right"/>
              <w:rPr>
                <w:rFonts w:cs="Calibri"/>
                <w:b/>
                <w:bCs/>
                <w:color w:val="002060"/>
                <w:sz w:val="20"/>
                <w:lang w:val="it-IT" w:eastAsia="it-IT" w:bidi="ar-SA"/>
              </w:rPr>
            </w:pPr>
            <w:r w:rsidRPr="000C6918">
              <w:rPr>
                <w:rFonts w:cs="Calibri"/>
                <w:b/>
                <w:bCs/>
                <w:color w:val="002060"/>
                <w:sz w:val="20"/>
                <w:lang w:val="it-IT" w:eastAsia="it-IT" w:bidi="ar-SA"/>
              </w:rPr>
              <w:t xml:space="preserve">Via Delle Prese, 17 - 23100 SONDRIO </w:t>
            </w:r>
          </w:p>
          <w:p w:rsidR="000C6918" w:rsidRPr="000C6918" w:rsidRDefault="000C6918" w:rsidP="000C6918">
            <w:pPr>
              <w:autoSpaceDE w:val="0"/>
              <w:autoSpaceDN w:val="0"/>
              <w:adjustRightInd w:val="0"/>
              <w:spacing w:before="0" w:after="0" w:line="240" w:lineRule="auto"/>
              <w:jc w:val="right"/>
              <w:rPr>
                <w:rFonts w:cs="Calibri"/>
                <w:bCs/>
                <w:color w:val="002060"/>
                <w:sz w:val="20"/>
                <w:lang w:val="it-IT" w:eastAsia="it-IT" w:bidi="ar-SA"/>
              </w:rPr>
            </w:pPr>
            <w:r w:rsidRPr="000C6918">
              <w:rPr>
                <w:rFonts w:cs="Calibri"/>
                <w:b/>
                <w:bCs/>
                <w:color w:val="002060"/>
                <w:sz w:val="20"/>
                <w:lang w:val="it-IT" w:eastAsia="it-IT" w:bidi="ar-SA"/>
              </w:rPr>
              <w:t xml:space="preserve">Tel. </w:t>
            </w:r>
            <w:r w:rsidRPr="000C6918">
              <w:rPr>
                <w:rFonts w:cs="Calibri"/>
                <w:bCs/>
                <w:color w:val="002060"/>
                <w:sz w:val="20"/>
                <w:lang w:val="it-IT" w:eastAsia="it-IT" w:bidi="ar-SA"/>
              </w:rPr>
              <w:t>0342 218461</w:t>
            </w:r>
            <w:r w:rsidRPr="000C6918">
              <w:rPr>
                <w:rFonts w:cs="Calibri"/>
                <w:b/>
                <w:bCs/>
                <w:color w:val="002060"/>
                <w:sz w:val="20"/>
                <w:lang w:val="it-IT" w:eastAsia="it-IT" w:bidi="ar-SA"/>
              </w:rPr>
              <w:t xml:space="preserve"> - Fax </w:t>
            </w:r>
            <w:r w:rsidRPr="000C6918">
              <w:rPr>
                <w:rFonts w:cs="Calibri"/>
                <w:bCs/>
                <w:color w:val="002060"/>
                <w:sz w:val="20"/>
                <w:lang w:val="it-IT" w:eastAsia="it-IT" w:bidi="ar-SA"/>
              </w:rPr>
              <w:t>0342 519057</w:t>
            </w:r>
          </w:p>
          <w:p w:rsidR="000C6918" w:rsidRPr="000C6918" w:rsidRDefault="000C6918" w:rsidP="000C6918">
            <w:pPr>
              <w:autoSpaceDE w:val="0"/>
              <w:autoSpaceDN w:val="0"/>
              <w:adjustRightInd w:val="0"/>
              <w:spacing w:before="0" w:after="0" w:line="240" w:lineRule="auto"/>
              <w:jc w:val="right"/>
              <w:rPr>
                <w:rFonts w:cs="Calibri"/>
                <w:bCs/>
                <w:color w:val="002060"/>
                <w:sz w:val="20"/>
                <w:lang w:val="it-IT" w:eastAsia="it-IT" w:bidi="ar-SA"/>
              </w:rPr>
            </w:pPr>
            <w:r w:rsidRPr="000C6918">
              <w:rPr>
                <w:rFonts w:cs="Calibri"/>
                <w:b/>
                <w:bCs/>
                <w:color w:val="002060"/>
                <w:sz w:val="20"/>
                <w:lang w:val="it-IT" w:eastAsia="it-IT" w:bidi="ar-SA"/>
              </w:rPr>
              <w:t>Sito internet</w:t>
            </w:r>
            <w:r w:rsidRPr="000C6918">
              <w:rPr>
                <w:rFonts w:cs="Calibri"/>
                <w:bCs/>
                <w:color w:val="002060"/>
                <w:sz w:val="20"/>
                <w:lang w:val="it-IT" w:eastAsia="it-IT" w:bidi="ar-SA"/>
              </w:rPr>
              <w:t xml:space="preserve">: </w:t>
            </w:r>
            <w:r w:rsidRPr="000C6918">
              <w:rPr>
                <w:rFonts w:cs="Calibri"/>
                <w:bCs/>
                <w:color w:val="002060"/>
                <w:sz w:val="20"/>
                <w:u w:val="single"/>
                <w:lang w:val="it-IT" w:eastAsia="it-IT" w:bidi="ar-SA"/>
              </w:rPr>
              <w:t>lombardia.lnd.it</w:t>
            </w:r>
          </w:p>
          <w:p w:rsidR="004E1F24" w:rsidRDefault="004E1F24" w:rsidP="00011AD9">
            <w:pPr>
              <w:autoSpaceDE w:val="0"/>
              <w:autoSpaceDN w:val="0"/>
              <w:adjustRightInd w:val="0"/>
              <w:spacing w:before="0" w:after="0" w:line="240" w:lineRule="auto"/>
              <w:jc w:val="right"/>
              <w:rPr>
                <w:rFonts w:cs="Calibri"/>
                <w:bCs/>
                <w:color w:val="002060"/>
                <w:sz w:val="20"/>
                <w:u w:val="single"/>
                <w:lang w:val="it-IT" w:eastAsia="it-IT" w:bidi="ar-SA"/>
              </w:rPr>
            </w:pPr>
            <w:r w:rsidRPr="00B96A37">
              <w:rPr>
                <w:rFonts w:cs="Calibri"/>
                <w:b/>
                <w:bCs/>
                <w:color w:val="002060"/>
                <w:sz w:val="20"/>
                <w:lang w:val="it-IT" w:eastAsia="it-IT" w:bidi="ar-SA"/>
              </w:rPr>
              <w:t xml:space="preserve">e-mail: </w:t>
            </w:r>
            <w:hyperlink r:id="rId10" w:history="1">
              <w:r w:rsidRPr="005D4854">
                <w:rPr>
                  <w:rStyle w:val="Collegamentoipertestuale"/>
                  <w:rFonts w:cs="Calibri"/>
                  <w:bCs/>
                  <w:sz w:val="20"/>
                  <w:lang w:val="it-IT" w:eastAsia="it-IT" w:bidi="ar-SA"/>
                </w:rPr>
                <w:t>del.sondrio@lnd.it</w:t>
              </w:r>
            </w:hyperlink>
            <w:r>
              <w:rPr>
                <w:rFonts w:cs="Calibri"/>
                <w:bCs/>
                <w:color w:val="002060"/>
                <w:sz w:val="20"/>
                <w:u w:val="single"/>
                <w:lang w:val="it-IT" w:eastAsia="it-IT" w:bidi="ar-SA"/>
              </w:rPr>
              <w:t xml:space="preserve"> </w:t>
            </w:r>
          </w:p>
          <w:p w:rsidR="004E1F24" w:rsidRPr="000C6918" w:rsidRDefault="004E1F24" w:rsidP="00011AD9">
            <w:pPr>
              <w:autoSpaceDE w:val="0"/>
              <w:autoSpaceDN w:val="0"/>
              <w:adjustRightInd w:val="0"/>
              <w:spacing w:before="0" w:after="0" w:line="240" w:lineRule="auto"/>
              <w:jc w:val="right"/>
              <w:rPr>
                <w:rFonts w:cs="Calibri"/>
                <w:bCs/>
                <w:color w:val="002060"/>
                <w:sz w:val="20"/>
                <w:lang w:val="it-IT" w:eastAsia="it-IT" w:bidi="ar-SA"/>
              </w:rPr>
            </w:pPr>
            <w:r w:rsidRPr="000C6918">
              <w:rPr>
                <w:rFonts w:cs="Calibri"/>
                <w:bCs/>
                <w:color w:val="002060"/>
                <w:sz w:val="20"/>
                <w:lang w:val="it-IT" w:eastAsia="it-IT" w:bidi="ar-SA"/>
              </w:rPr>
              <w:t xml:space="preserve">              </w:t>
            </w:r>
            <w:hyperlink r:id="rId11" w:history="1">
              <w:r w:rsidRPr="000C6918">
                <w:rPr>
                  <w:rStyle w:val="Collegamentoipertestuale"/>
                  <w:rFonts w:cs="Calibri"/>
                  <w:bCs/>
                  <w:sz w:val="20"/>
                  <w:lang w:val="it-IT" w:eastAsia="it-IT" w:bidi="ar-SA"/>
                </w:rPr>
                <w:t>lndsondrio@pec.comitatoregionalelombardia.it</w:t>
              </w:r>
            </w:hyperlink>
          </w:p>
          <w:p w:rsidR="00011AD9" w:rsidRPr="000C6918" w:rsidRDefault="004E1F24" w:rsidP="00011AD9">
            <w:pPr>
              <w:autoSpaceDE w:val="0"/>
              <w:autoSpaceDN w:val="0"/>
              <w:adjustRightInd w:val="0"/>
              <w:spacing w:before="0" w:after="0" w:line="240" w:lineRule="auto"/>
              <w:jc w:val="right"/>
              <w:rPr>
                <w:rFonts w:cs="Calibri"/>
                <w:bCs/>
                <w:color w:val="002060"/>
                <w:sz w:val="20"/>
                <w:lang w:val="it-IT" w:eastAsia="it-IT" w:bidi="ar-SA"/>
              </w:rPr>
            </w:pPr>
            <w:r w:rsidRPr="000C6918">
              <w:rPr>
                <w:rFonts w:cs="Calibri"/>
                <w:bCs/>
                <w:color w:val="002060"/>
                <w:sz w:val="20"/>
                <w:lang w:val="it-IT" w:eastAsia="it-IT" w:bidi="ar-SA"/>
              </w:rPr>
              <w:t xml:space="preserve">              </w:t>
            </w:r>
            <w:hyperlink r:id="rId12" w:history="1">
              <w:r w:rsidR="00011AD9" w:rsidRPr="000C6918">
                <w:rPr>
                  <w:rStyle w:val="Collegamentoipertestuale"/>
                  <w:rFonts w:cs="Calibri"/>
                  <w:bCs/>
                  <w:sz w:val="20"/>
                  <w:lang w:val="it-IT" w:eastAsia="it-IT" w:bidi="ar-SA"/>
                </w:rPr>
                <w:t>giudicesondrio@pec.comitatoregionalelombardia.it</w:t>
              </w:r>
            </w:hyperlink>
          </w:p>
          <w:p w:rsidR="004E1F24" w:rsidRPr="00011AD9" w:rsidRDefault="00011AD9" w:rsidP="00011AD9">
            <w:pPr>
              <w:autoSpaceDE w:val="0"/>
              <w:autoSpaceDN w:val="0"/>
              <w:adjustRightInd w:val="0"/>
              <w:spacing w:before="0" w:after="0" w:line="240" w:lineRule="auto"/>
              <w:rPr>
                <w:rFonts w:cs="Calibri"/>
                <w:bCs/>
                <w:color w:val="002060"/>
                <w:sz w:val="20"/>
                <w:lang w:val="it-IT" w:eastAsia="it-IT" w:bidi="ar-SA"/>
              </w:rPr>
            </w:pPr>
            <w:r w:rsidRPr="00011AD9">
              <w:rPr>
                <w:rFonts w:cs="Calibri"/>
                <w:bCs/>
                <w:color w:val="002060"/>
                <w:sz w:val="20"/>
                <w:lang w:val="it-IT" w:eastAsia="it-IT" w:bidi="ar-SA"/>
              </w:rPr>
              <w:t xml:space="preserve"> </w:t>
            </w:r>
          </w:p>
          <w:p w:rsidR="000C6918" w:rsidRPr="000C6918" w:rsidRDefault="000C6918" w:rsidP="000C6918">
            <w:pPr>
              <w:autoSpaceDE w:val="0"/>
              <w:autoSpaceDN w:val="0"/>
              <w:adjustRightInd w:val="0"/>
              <w:spacing w:before="0" w:after="0" w:line="240" w:lineRule="auto"/>
              <w:jc w:val="right"/>
              <w:rPr>
                <w:rFonts w:cs="Calibri"/>
                <w:b/>
                <w:bCs/>
                <w:color w:val="002060"/>
                <w:sz w:val="20"/>
                <w:lang w:val="it-IT" w:eastAsia="it-IT" w:bidi="ar-SA"/>
              </w:rPr>
            </w:pPr>
            <w:r w:rsidRPr="000C6918">
              <w:rPr>
                <w:rFonts w:cs="Calibri"/>
                <w:b/>
                <w:bCs/>
                <w:color w:val="002060"/>
                <w:sz w:val="20"/>
                <w:lang w:val="it-IT" w:eastAsia="it-IT" w:bidi="ar-SA"/>
              </w:rPr>
              <w:t>Servizio pronto AIA provinciale: 0342 032052</w:t>
            </w:r>
          </w:p>
          <w:p w:rsidR="000C6918" w:rsidRPr="000C6918" w:rsidRDefault="000C6918" w:rsidP="000C6918">
            <w:pPr>
              <w:autoSpaceDE w:val="0"/>
              <w:autoSpaceDN w:val="0"/>
              <w:adjustRightInd w:val="0"/>
              <w:spacing w:before="0" w:after="0" w:line="240" w:lineRule="auto"/>
              <w:jc w:val="right"/>
              <w:rPr>
                <w:rFonts w:cs="Calibri"/>
                <w:b/>
                <w:bCs/>
                <w:color w:val="002060"/>
                <w:sz w:val="18"/>
                <w:szCs w:val="18"/>
                <w:lang w:val="it-IT" w:eastAsia="it-IT" w:bidi="ar-SA"/>
              </w:rPr>
            </w:pPr>
          </w:p>
          <w:p w:rsidR="000C6918" w:rsidRPr="000C6918" w:rsidRDefault="000C6918" w:rsidP="000C6918">
            <w:pPr>
              <w:autoSpaceDE w:val="0"/>
              <w:autoSpaceDN w:val="0"/>
              <w:adjustRightInd w:val="0"/>
              <w:spacing w:before="0" w:after="0" w:line="240" w:lineRule="auto"/>
              <w:jc w:val="right"/>
              <w:rPr>
                <w:rFonts w:cs="Calibri"/>
                <w:b/>
                <w:bCs/>
                <w:color w:val="002060"/>
                <w:sz w:val="20"/>
                <w:lang w:val="it-IT" w:eastAsia="it-IT" w:bidi="ar-SA"/>
              </w:rPr>
            </w:pPr>
            <w:r w:rsidRPr="000C6918">
              <w:rPr>
                <w:rFonts w:cs="Calibri"/>
                <w:b/>
                <w:bCs/>
                <w:color w:val="002060"/>
                <w:sz w:val="20"/>
                <w:lang w:val="it-IT" w:eastAsia="it-IT" w:bidi="ar-SA"/>
              </w:rPr>
              <w:t>La Delegazione è aperta al pubblico:</w:t>
            </w:r>
          </w:p>
          <w:p w:rsidR="00A42E3F" w:rsidRPr="00B96A37" w:rsidRDefault="000C6918" w:rsidP="000C6918">
            <w:pPr>
              <w:autoSpaceDE w:val="0"/>
              <w:autoSpaceDN w:val="0"/>
              <w:adjustRightInd w:val="0"/>
              <w:spacing w:before="0" w:after="0" w:line="240" w:lineRule="auto"/>
              <w:jc w:val="right"/>
              <w:rPr>
                <w:rFonts w:cs="Calibri"/>
                <w:bCs/>
                <w:color w:val="002060"/>
                <w:lang w:val="it-IT" w:eastAsia="it-IT" w:bidi="ar-SA"/>
              </w:rPr>
            </w:pPr>
            <w:r w:rsidRPr="000C6918">
              <w:rPr>
                <w:rFonts w:cs="Calibri"/>
                <w:bCs/>
                <w:color w:val="002060"/>
                <w:sz w:val="20"/>
                <w:lang w:val="it-IT" w:eastAsia="it-IT" w:bidi="ar-SA"/>
              </w:rPr>
              <w:t>dal lunedì al venerdì non festivi: dalle ore  09:00 alle ore 12:00</w:t>
            </w:r>
            <w:r w:rsidRPr="000C6918">
              <w:rPr>
                <w:rFonts w:cs="Calibri"/>
                <w:bCs/>
                <w:color w:val="002060"/>
                <w:sz w:val="20"/>
                <w:lang w:val="it-IT" w:eastAsia="it-IT" w:bidi="ar-SA"/>
              </w:rPr>
              <w:br/>
              <w:t>il martedì ed il venerdì non festivi: dalle ore 14:00 alle ore 15:30</w:t>
            </w:r>
          </w:p>
        </w:tc>
      </w:tr>
      <w:tr w:rsidR="00A42E3F" w:rsidRPr="00417161" w:rsidTr="00B96A37">
        <w:trPr>
          <w:cantSplit/>
          <w:trHeight w:val="570"/>
          <w:jc w:val="center"/>
        </w:trPr>
        <w:tc>
          <w:tcPr>
            <w:tcW w:w="10503" w:type="dxa"/>
            <w:gridSpan w:val="2"/>
            <w:vAlign w:val="center"/>
          </w:tcPr>
          <w:p w:rsidR="00212F4A" w:rsidRDefault="00212F4A" w:rsidP="000B1740">
            <w:pPr>
              <w:pStyle w:val="IntestazioneComunicato"/>
              <w:rPr>
                <w:rFonts w:ascii="Calibri" w:hAnsi="Calibri"/>
                <w:sz w:val="44"/>
                <w:szCs w:val="48"/>
              </w:rPr>
            </w:pPr>
          </w:p>
          <w:p w:rsidR="00212F4A" w:rsidRDefault="00212F4A" w:rsidP="000B1740">
            <w:pPr>
              <w:pStyle w:val="IntestazioneComunicato"/>
              <w:rPr>
                <w:rFonts w:ascii="Calibri" w:hAnsi="Calibri"/>
                <w:sz w:val="44"/>
                <w:szCs w:val="48"/>
              </w:rPr>
            </w:pPr>
          </w:p>
          <w:p w:rsidR="000B1740" w:rsidRPr="00EA1DE8" w:rsidRDefault="000B1740" w:rsidP="000B1740">
            <w:pPr>
              <w:pStyle w:val="IntestazioneComunicato"/>
              <w:rPr>
                <w:rFonts w:ascii="Calibri" w:hAnsi="Calibri"/>
                <w:sz w:val="44"/>
                <w:szCs w:val="48"/>
              </w:rPr>
            </w:pPr>
            <w:r w:rsidRPr="00EA1DE8">
              <w:rPr>
                <w:rFonts w:ascii="Calibri" w:hAnsi="Calibri"/>
                <w:sz w:val="44"/>
                <w:szCs w:val="48"/>
              </w:rPr>
              <w:t>Stagione Sportiva 2024/2025</w:t>
            </w:r>
          </w:p>
          <w:p w:rsidR="00A42E3F" w:rsidRPr="00EA1DE8" w:rsidRDefault="000B1740" w:rsidP="000B1740">
            <w:pPr>
              <w:spacing w:before="0" w:after="0" w:line="240" w:lineRule="auto"/>
              <w:jc w:val="center"/>
              <w:rPr>
                <w:rFonts w:cs="Calibri"/>
                <w:bCs/>
                <w:sz w:val="40"/>
                <w:lang w:val="it-IT" w:eastAsia="it-IT" w:bidi="ar-SA"/>
              </w:rPr>
            </w:pPr>
            <w:r w:rsidRPr="00EA1DE8">
              <w:rPr>
                <w:sz w:val="44"/>
                <w:szCs w:val="48"/>
                <w:lang w:val="it-IT"/>
              </w:rPr>
              <w:t>Comunicato Ufficiale N° 31 del 30/01/2025</w:t>
            </w:r>
          </w:p>
        </w:tc>
      </w:tr>
    </w:tbl>
    <w:p w:rsidR="000B1740" w:rsidRDefault="000B1740" w:rsidP="000B1740">
      <w:pPr>
        <w:rPr>
          <w:lang w:val="it-IT" w:eastAsia="it-IT" w:bidi="ar-SA"/>
        </w:rPr>
      </w:pPr>
    </w:p>
    <w:p w:rsidR="00843D0A" w:rsidRDefault="00843D0A" w:rsidP="000B1740">
      <w:pPr>
        <w:rPr>
          <w:lang w:val="it-IT" w:eastAsia="it-IT" w:bidi="ar-SA"/>
        </w:rPr>
      </w:pPr>
    </w:p>
    <w:p w:rsidR="006728D3" w:rsidRPr="006728D3" w:rsidRDefault="006728D3" w:rsidP="006728D3">
      <w:pPr>
        <w:pBdr>
          <w:top w:val="single" w:sz="24" w:space="0" w:color="4F81BD"/>
          <w:left w:val="single" w:sz="24" w:space="0" w:color="4F81BD"/>
          <w:bottom w:val="single" w:sz="24" w:space="0" w:color="4F81BD"/>
          <w:right w:val="single" w:sz="24" w:space="0" w:color="4F81BD"/>
        </w:pBdr>
        <w:shd w:val="clear" w:color="auto" w:fill="4F81BD"/>
        <w:spacing w:after="0"/>
        <w:jc w:val="center"/>
        <w:outlineLvl w:val="0"/>
        <w:rPr>
          <w:b/>
          <w:bCs/>
          <w:caps/>
          <w:color w:val="FFFFFF"/>
          <w:spacing w:val="15"/>
          <w:szCs w:val="22"/>
          <w:lang w:val="it-IT"/>
        </w:rPr>
      </w:pPr>
      <w:bookmarkStart w:id="0" w:name="_Toc189135994"/>
      <w:r w:rsidRPr="006728D3">
        <w:rPr>
          <w:b/>
          <w:bCs/>
          <w:caps/>
          <w:color w:val="FFFFFF"/>
          <w:spacing w:val="15"/>
          <w:szCs w:val="22"/>
          <w:lang w:val="it-IT"/>
        </w:rPr>
        <w:t>FEBBRAIO 2025 - INCONTRI INFORMATIVI ONLINE SOCIETA' C.R. LOMBARDIA</w:t>
      </w:r>
      <w:bookmarkEnd w:id="0"/>
    </w:p>
    <w:p w:rsidR="006728D3" w:rsidRPr="006728D3" w:rsidRDefault="006728D3" w:rsidP="006728D3">
      <w:pPr>
        <w:pBdr>
          <w:top w:val="single" w:sz="24" w:space="0" w:color="4F81BD"/>
          <w:left w:val="single" w:sz="24" w:space="0" w:color="4F81BD"/>
          <w:bottom w:val="single" w:sz="24" w:space="0" w:color="4F81BD"/>
          <w:right w:val="single" w:sz="24" w:space="0" w:color="4F81BD"/>
        </w:pBdr>
        <w:shd w:val="clear" w:color="auto" w:fill="4F81BD"/>
        <w:spacing w:after="0"/>
        <w:jc w:val="center"/>
        <w:outlineLvl w:val="0"/>
        <w:rPr>
          <w:b/>
          <w:bCs/>
          <w:caps/>
          <w:color w:val="FFFFFF"/>
          <w:spacing w:val="15"/>
          <w:szCs w:val="22"/>
          <w:lang w:val="it-IT"/>
        </w:rPr>
      </w:pPr>
      <w:bookmarkStart w:id="1" w:name="_Toc189135995"/>
      <w:r w:rsidRPr="006728D3">
        <w:rPr>
          <w:b/>
          <w:bCs/>
          <w:caps/>
          <w:color w:val="FFFFFF"/>
          <w:spacing w:val="15"/>
          <w:szCs w:val="22"/>
          <w:lang w:val="it-IT"/>
        </w:rPr>
        <w:t>DATE E PROGRAMMI DEI 4 APPUNTAMENTI</w:t>
      </w:r>
      <w:bookmarkEnd w:id="1"/>
    </w:p>
    <w:p w:rsidR="006728D3" w:rsidRPr="006728D3" w:rsidRDefault="006728D3" w:rsidP="006728D3">
      <w:pPr>
        <w:spacing w:line="240" w:lineRule="auto"/>
        <w:jc w:val="both"/>
        <w:rPr>
          <w:lang w:val="it-IT"/>
        </w:rPr>
      </w:pPr>
      <w:r w:rsidRPr="006728D3">
        <w:rPr>
          <w:lang w:val="it-IT"/>
        </w:rPr>
        <w:t>In allegato al presente C.U. si pubblica il programma, con i </w:t>
      </w:r>
      <w:proofErr w:type="spellStart"/>
      <w:r w:rsidRPr="006728D3">
        <w:rPr>
          <w:lang w:val="it-IT"/>
        </w:rPr>
        <w:t>links</w:t>
      </w:r>
      <w:proofErr w:type="spellEnd"/>
      <w:r w:rsidRPr="006728D3">
        <w:rPr>
          <w:lang w:val="it-IT"/>
        </w:rPr>
        <w:t> per il collegamento online attraverso piattaforma Zoom, degli incontri informativi che si terranno a cura del C.R. Lombardia F.I.G.C. / L.N.D. il prossimo mese di febbraio 2025: </w:t>
      </w:r>
    </w:p>
    <w:p w:rsidR="006728D3" w:rsidRPr="006728D3" w:rsidRDefault="006728D3" w:rsidP="006728D3">
      <w:pPr>
        <w:spacing w:line="240" w:lineRule="auto"/>
        <w:rPr>
          <w:lang w:val="it-IT"/>
        </w:rPr>
      </w:pPr>
      <w:r w:rsidRPr="006728D3">
        <w:rPr>
          <w:lang w:val="it-IT"/>
        </w:rPr>
        <w:t> </w:t>
      </w:r>
    </w:p>
    <w:p w:rsidR="006728D3" w:rsidRPr="006728D3" w:rsidRDefault="006728D3" w:rsidP="006728D3">
      <w:pPr>
        <w:spacing w:line="240" w:lineRule="auto"/>
        <w:rPr>
          <w:lang w:val="it-IT"/>
        </w:rPr>
      </w:pPr>
      <w:r w:rsidRPr="006728D3">
        <w:rPr>
          <w:lang w:val="it-IT"/>
        </w:rPr>
        <w:t xml:space="preserve">01.02.2025 - ore 10:00 - </w:t>
      </w:r>
      <w:r w:rsidRPr="006728D3">
        <w:rPr>
          <w:b/>
          <w:bCs/>
          <w:i/>
          <w:iCs/>
          <w:lang w:val="it-IT"/>
        </w:rPr>
        <w:t>Giustizia Sportiva</w:t>
      </w:r>
    </w:p>
    <w:p w:rsidR="006728D3" w:rsidRPr="006728D3" w:rsidRDefault="006728D3" w:rsidP="006728D3">
      <w:pPr>
        <w:spacing w:line="240" w:lineRule="auto"/>
        <w:rPr>
          <w:lang w:val="it-IT"/>
        </w:rPr>
      </w:pPr>
      <w:r w:rsidRPr="006728D3">
        <w:rPr>
          <w:lang w:val="it-IT"/>
        </w:rPr>
        <w:t xml:space="preserve">04.02.2025 - ore 20.30 - </w:t>
      </w:r>
      <w:r w:rsidRPr="006728D3">
        <w:rPr>
          <w:b/>
          <w:bCs/>
          <w:i/>
          <w:iCs/>
          <w:lang w:val="it-IT"/>
        </w:rPr>
        <w:t>Giustizia Disciplinare</w:t>
      </w:r>
    </w:p>
    <w:p w:rsidR="006728D3" w:rsidRPr="006728D3" w:rsidRDefault="006728D3" w:rsidP="006728D3">
      <w:pPr>
        <w:spacing w:line="240" w:lineRule="auto"/>
        <w:rPr>
          <w:b/>
          <w:bCs/>
          <w:i/>
          <w:iCs/>
          <w:lang w:val="it-IT"/>
        </w:rPr>
      </w:pPr>
      <w:r w:rsidRPr="006728D3">
        <w:rPr>
          <w:lang w:val="it-IT"/>
        </w:rPr>
        <w:t xml:space="preserve">12.02.2025 - ore 20.30 - </w:t>
      </w:r>
      <w:r w:rsidRPr="006728D3">
        <w:rPr>
          <w:b/>
          <w:bCs/>
          <w:i/>
          <w:iCs/>
          <w:lang w:val="it-IT"/>
        </w:rPr>
        <w:t>Contrattualistica (Club / Atleti-Dirigenti-Volontari)</w:t>
      </w:r>
    </w:p>
    <w:p w:rsidR="006728D3" w:rsidRPr="006728D3" w:rsidRDefault="006728D3" w:rsidP="006728D3">
      <w:pPr>
        <w:spacing w:line="240" w:lineRule="auto"/>
        <w:rPr>
          <w:lang w:val="it-IT"/>
        </w:rPr>
      </w:pPr>
      <w:r w:rsidRPr="006728D3">
        <w:rPr>
          <w:lang w:val="it-IT"/>
        </w:rPr>
        <w:t xml:space="preserve">19.02.2025 - ore 20.30 - </w:t>
      </w:r>
      <w:r w:rsidRPr="006728D3">
        <w:rPr>
          <w:b/>
          <w:bCs/>
          <w:i/>
          <w:iCs/>
          <w:lang w:val="it-IT"/>
        </w:rPr>
        <w:t>Il R.A.S.D.</w:t>
      </w:r>
    </w:p>
    <w:p w:rsidR="006728D3" w:rsidRPr="006728D3" w:rsidRDefault="006728D3" w:rsidP="006728D3">
      <w:pPr>
        <w:rPr>
          <w:lang w:val="it-IT"/>
        </w:rPr>
      </w:pPr>
    </w:p>
    <w:p w:rsidR="006728D3" w:rsidRDefault="006728D3" w:rsidP="000B1740">
      <w:pPr>
        <w:rPr>
          <w:lang w:val="it-IT" w:eastAsia="it-IT" w:bidi="ar-SA"/>
        </w:rPr>
      </w:pPr>
    </w:p>
    <w:p w:rsidR="00843D0A" w:rsidRDefault="00843D0A" w:rsidP="000B1740">
      <w:pPr>
        <w:rPr>
          <w:lang w:val="it-IT" w:eastAsia="it-IT" w:bidi="ar-SA"/>
        </w:rPr>
      </w:pPr>
    </w:p>
    <w:p w:rsidR="00843D0A" w:rsidRPr="000B1740" w:rsidRDefault="00843D0A" w:rsidP="000B1740">
      <w:pPr>
        <w:rPr>
          <w:lang w:val="it-IT" w:eastAsia="it-IT" w:bidi="ar-SA"/>
        </w:rPr>
      </w:pPr>
    </w:p>
    <w:p w:rsidR="00A5474B" w:rsidRDefault="003A0D18">
      <w:pPr>
        <w:pStyle w:val="Sommario1"/>
        <w:tabs>
          <w:tab w:val="right" w:pos="9628"/>
        </w:tabs>
        <w:rPr>
          <w:rFonts w:asciiTheme="minorHAnsi" w:eastAsiaTheme="minorEastAsia" w:hAnsiTheme="minorHAnsi" w:cstheme="minorBidi"/>
          <w:b w:val="0"/>
          <w:bCs w:val="0"/>
          <w:caps w:val="0"/>
          <w:noProof/>
          <w:u w:val="none"/>
          <w:lang w:val="it-IT" w:eastAsia="it-IT" w:bidi="ar-SA"/>
        </w:rPr>
      </w:pPr>
      <w:r>
        <w:rPr>
          <w:lang w:val="it-IT" w:eastAsia="it-IT" w:bidi="ar-SA"/>
        </w:rPr>
        <w:lastRenderedPageBreak/>
        <w:fldChar w:fldCharType="begin"/>
      </w:r>
      <w:r>
        <w:rPr>
          <w:lang w:val="it-IT" w:eastAsia="it-IT" w:bidi="ar-SA"/>
        </w:rPr>
        <w:instrText xml:space="preserve"> TOC \o "1-3" \t "TITOLO_CAMPIONATO;2;TITOLO_PRINC;3" </w:instrText>
      </w:r>
      <w:r>
        <w:rPr>
          <w:lang w:val="it-IT" w:eastAsia="it-IT" w:bidi="ar-SA"/>
        </w:rPr>
        <w:fldChar w:fldCharType="separate"/>
      </w:r>
      <w:r w:rsidR="00A5474B" w:rsidRPr="001436C8">
        <w:rPr>
          <w:bCs w:val="0"/>
          <w:caps w:val="0"/>
          <w:noProof/>
          <w:lang w:val="it-IT"/>
        </w:rPr>
        <w:t>1.</w:t>
      </w:r>
      <w:r w:rsidR="00A5474B" w:rsidRPr="001436C8">
        <w:rPr>
          <w:noProof/>
          <w:lang w:val="it-IT"/>
        </w:rPr>
        <w:t xml:space="preserve"> Comunicazioni della F.I.G.C.</w:t>
      </w:r>
      <w:r w:rsidR="00A5474B" w:rsidRPr="00A5474B">
        <w:rPr>
          <w:noProof/>
          <w:lang w:val="it-IT"/>
        </w:rPr>
        <w:tab/>
      </w:r>
      <w:r w:rsidR="00A5474B">
        <w:rPr>
          <w:noProof/>
        </w:rPr>
        <w:fldChar w:fldCharType="begin"/>
      </w:r>
      <w:r w:rsidR="00A5474B" w:rsidRPr="00A5474B">
        <w:rPr>
          <w:noProof/>
          <w:lang w:val="it-IT"/>
        </w:rPr>
        <w:instrText xml:space="preserve"> PAGEREF _Toc189143468 \h </w:instrText>
      </w:r>
      <w:r w:rsidR="00A5474B">
        <w:rPr>
          <w:noProof/>
        </w:rPr>
      </w:r>
      <w:r w:rsidR="00A5474B">
        <w:rPr>
          <w:noProof/>
        </w:rPr>
        <w:fldChar w:fldCharType="separate"/>
      </w:r>
      <w:r w:rsidR="003345CC">
        <w:rPr>
          <w:noProof/>
          <w:lang w:val="it-IT"/>
        </w:rPr>
        <w:t>3</w:t>
      </w:r>
      <w:r w:rsidR="00A5474B">
        <w:rPr>
          <w:noProof/>
        </w:rPr>
        <w:fldChar w:fldCharType="end"/>
      </w:r>
    </w:p>
    <w:p w:rsidR="00A5474B" w:rsidRDefault="00A5474B">
      <w:pPr>
        <w:pStyle w:val="Sommario1"/>
        <w:tabs>
          <w:tab w:val="right" w:pos="9628"/>
        </w:tabs>
        <w:rPr>
          <w:rFonts w:asciiTheme="minorHAnsi" w:eastAsiaTheme="minorEastAsia" w:hAnsiTheme="minorHAnsi" w:cstheme="minorBidi"/>
          <w:b w:val="0"/>
          <w:bCs w:val="0"/>
          <w:caps w:val="0"/>
          <w:noProof/>
          <w:u w:val="none"/>
          <w:lang w:val="it-IT" w:eastAsia="it-IT" w:bidi="ar-SA"/>
        </w:rPr>
      </w:pPr>
      <w:r w:rsidRPr="001436C8">
        <w:rPr>
          <w:noProof/>
          <w:lang w:val="it-IT"/>
        </w:rPr>
        <w:t>2. Comunicazioni della l.n.d.</w:t>
      </w:r>
      <w:r w:rsidRPr="00A5474B">
        <w:rPr>
          <w:noProof/>
          <w:lang w:val="it-IT"/>
        </w:rPr>
        <w:tab/>
      </w:r>
      <w:r>
        <w:rPr>
          <w:noProof/>
        </w:rPr>
        <w:fldChar w:fldCharType="begin"/>
      </w:r>
      <w:r w:rsidRPr="00A5474B">
        <w:rPr>
          <w:noProof/>
          <w:lang w:val="it-IT"/>
        </w:rPr>
        <w:instrText xml:space="preserve"> PAGEREF _Toc189143469 \h </w:instrText>
      </w:r>
      <w:r>
        <w:rPr>
          <w:noProof/>
        </w:rPr>
      </w:r>
      <w:r>
        <w:rPr>
          <w:noProof/>
        </w:rPr>
        <w:fldChar w:fldCharType="separate"/>
      </w:r>
      <w:r w:rsidR="003345CC">
        <w:rPr>
          <w:noProof/>
          <w:lang w:val="it-IT"/>
        </w:rPr>
        <w:t>3</w:t>
      </w:r>
      <w:r>
        <w:rPr>
          <w:noProof/>
        </w:rPr>
        <w:fldChar w:fldCharType="end"/>
      </w:r>
    </w:p>
    <w:p w:rsidR="00A5474B" w:rsidRDefault="00A5474B">
      <w:pPr>
        <w:pStyle w:val="Sommario2"/>
        <w:tabs>
          <w:tab w:val="right" w:pos="9628"/>
        </w:tabs>
        <w:rPr>
          <w:rFonts w:asciiTheme="minorHAnsi" w:eastAsiaTheme="minorEastAsia" w:hAnsiTheme="minorHAnsi" w:cstheme="minorBidi"/>
          <w:b w:val="0"/>
          <w:bCs w:val="0"/>
          <w:smallCaps w:val="0"/>
          <w:noProof/>
          <w:lang w:val="it-IT" w:eastAsia="it-IT" w:bidi="ar-SA"/>
        </w:rPr>
      </w:pPr>
      <w:r w:rsidRPr="001436C8">
        <w:rPr>
          <w:noProof/>
          <w:lang w:val="it-IT"/>
        </w:rPr>
        <w:t>2.1 Comunicati Ufficiali L.N.D.</w:t>
      </w:r>
      <w:r w:rsidRPr="00A5474B">
        <w:rPr>
          <w:noProof/>
          <w:lang w:val="it-IT"/>
        </w:rPr>
        <w:tab/>
      </w:r>
      <w:r>
        <w:rPr>
          <w:noProof/>
        </w:rPr>
        <w:fldChar w:fldCharType="begin"/>
      </w:r>
      <w:r w:rsidRPr="00A5474B">
        <w:rPr>
          <w:noProof/>
          <w:lang w:val="it-IT"/>
        </w:rPr>
        <w:instrText xml:space="preserve"> PAGEREF _Toc189143470 \h </w:instrText>
      </w:r>
      <w:r>
        <w:rPr>
          <w:noProof/>
        </w:rPr>
      </w:r>
      <w:r>
        <w:rPr>
          <w:noProof/>
        </w:rPr>
        <w:fldChar w:fldCharType="separate"/>
      </w:r>
      <w:r w:rsidR="003345CC">
        <w:rPr>
          <w:noProof/>
          <w:lang w:val="it-IT"/>
        </w:rPr>
        <w:t>3</w:t>
      </w:r>
      <w:r>
        <w:rPr>
          <w:noProof/>
        </w:rPr>
        <w:fldChar w:fldCharType="end"/>
      </w:r>
    </w:p>
    <w:p w:rsidR="00A5474B" w:rsidRDefault="00A5474B">
      <w:pPr>
        <w:pStyle w:val="Sommario2"/>
        <w:tabs>
          <w:tab w:val="right" w:pos="9628"/>
        </w:tabs>
        <w:rPr>
          <w:rFonts w:asciiTheme="minorHAnsi" w:eastAsiaTheme="minorEastAsia" w:hAnsiTheme="minorHAnsi" w:cstheme="minorBidi"/>
          <w:b w:val="0"/>
          <w:bCs w:val="0"/>
          <w:smallCaps w:val="0"/>
          <w:noProof/>
          <w:lang w:val="it-IT" w:eastAsia="it-IT" w:bidi="ar-SA"/>
        </w:rPr>
      </w:pPr>
      <w:r w:rsidRPr="001436C8">
        <w:rPr>
          <w:noProof/>
          <w:lang w:val="it-IT"/>
        </w:rPr>
        <w:t>2.2 Circolari Ufficiali L.N.D.</w:t>
      </w:r>
      <w:r w:rsidRPr="00A5474B">
        <w:rPr>
          <w:noProof/>
          <w:lang w:val="it-IT"/>
        </w:rPr>
        <w:tab/>
      </w:r>
      <w:r>
        <w:rPr>
          <w:noProof/>
        </w:rPr>
        <w:fldChar w:fldCharType="begin"/>
      </w:r>
      <w:r w:rsidRPr="00A5474B">
        <w:rPr>
          <w:noProof/>
          <w:lang w:val="it-IT"/>
        </w:rPr>
        <w:instrText xml:space="preserve"> PAGEREF _Toc189143471 \h </w:instrText>
      </w:r>
      <w:r>
        <w:rPr>
          <w:noProof/>
        </w:rPr>
      </w:r>
      <w:r>
        <w:rPr>
          <w:noProof/>
        </w:rPr>
        <w:fldChar w:fldCharType="separate"/>
      </w:r>
      <w:r w:rsidR="003345CC">
        <w:rPr>
          <w:noProof/>
          <w:lang w:val="it-IT"/>
        </w:rPr>
        <w:t>4</w:t>
      </w:r>
      <w:r>
        <w:rPr>
          <w:noProof/>
        </w:rPr>
        <w:fldChar w:fldCharType="end"/>
      </w:r>
    </w:p>
    <w:p w:rsidR="00A5474B" w:rsidRDefault="00A5474B">
      <w:pPr>
        <w:pStyle w:val="Sommario1"/>
        <w:tabs>
          <w:tab w:val="right" w:pos="9628"/>
        </w:tabs>
        <w:rPr>
          <w:rFonts w:asciiTheme="minorHAnsi" w:eastAsiaTheme="minorEastAsia" w:hAnsiTheme="minorHAnsi" w:cstheme="minorBidi"/>
          <w:b w:val="0"/>
          <w:bCs w:val="0"/>
          <w:caps w:val="0"/>
          <w:noProof/>
          <w:u w:val="none"/>
          <w:lang w:val="it-IT" w:eastAsia="it-IT" w:bidi="ar-SA"/>
        </w:rPr>
      </w:pPr>
      <w:r w:rsidRPr="001436C8">
        <w:rPr>
          <w:noProof/>
          <w:lang w:val="it-IT"/>
        </w:rPr>
        <w:t>3. Comunicazioni del comitato regionale lombardia</w:t>
      </w:r>
      <w:r w:rsidRPr="00A5474B">
        <w:rPr>
          <w:noProof/>
          <w:lang w:val="it-IT"/>
        </w:rPr>
        <w:tab/>
      </w:r>
      <w:r>
        <w:rPr>
          <w:noProof/>
        </w:rPr>
        <w:fldChar w:fldCharType="begin"/>
      </w:r>
      <w:r w:rsidRPr="00A5474B">
        <w:rPr>
          <w:noProof/>
          <w:lang w:val="it-IT"/>
        </w:rPr>
        <w:instrText xml:space="preserve"> PAGEREF _Toc189143472 \h </w:instrText>
      </w:r>
      <w:r>
        <w:rPr>
          <w:noProof/>
        </w:rPr>
      </w:r>
      <w:r>
        <w:rPr>
          <w:noProof/>
        </w:rPr>
        <w:fldChar w:fldCharType="separate"/>
      </w:r>
      <w:r w:rsidR="003345CC">
        <w:rPr>
          <w:noProof/>
          <w:lang w:val="it-IT"/>
        </w:rPr>
        <w:t>4</w:t>
      </w:r>
      <w:r>
        <w:rPr>
          <w:noProof/>
        </w:rPr>
        <w:fldChar w:fldCharType="end"/>
      </w:r>
    </w:p>
    <w:p w:rsidR="00A5474B" w:rsidRDefault="00A5474B">
      <w:pPr>
        <w:pStyle w:val="Sommario3"/>
        <w:tabs>
          <w:tab w:val="right" w:pos="9628"/>
        </w:tabs>
        <w:rPr>
          <w:rFonts w:asciiTheme="minorHAnsi" w:eastAsiaTheme="minorEastAsia" w:hAnsiTheme="minorHAnsi" w:cstheme="minorBidi"/>
          <w:smallCaps w:val="0"/>
          <w:noProof/>
          <w:lang w:val="it-IT" w:eastAsia="it-IT" w:bidi="ar-SA"/>
        </w:rPr>
      </w:pPr>
      <w:r w:rsidRPr="001436C8">
        <w:rPr>
          <w:noProof/>
          <w:lang w:val="it-IT"/>
        </w:rPr>
        <w:t>3.1.1 commissari di campo stagione sportiva 24/25</w:t>
      </w:r>
      <w:r w:rsidRPr="00A5474B">
        <w:rPr>
          <w:noProof/>
          <w:lang w:val="it-IT"/>
        </w:rPr>
        <w:tab/>
      </w:r>
      <w:r>
        <w:rPr>
          <w:noProof/>
        </w:rPr>
        <w:fldChar w:fldCharType="begin"/>
      </w:r>
      <w:r w:rsidRPr="00A5474B">
        <w:rPr>
          <w:noProof/>
          <w:lang w:val="it-IT"/>
        </w:rPr>
        <w:instrText xml:space="preserve"> PAGEREF _Toc189143473 \h </w:instrText>
      </w:r>
      <w:r>
        <w:rPr>
          <w:noProof/>
        </w:rPr>
      </w:r>
      <w:r>
        <w:rPr>
          <w:noProof/>
        </w:rPr>
        <w:fldChar w:fldCharType="separate"/>
      </w:r>
      <w:r w:rsidR="003345CC">
        <w:rPr>
          <w:noProof/>
          <w:lang w:val="it-IT"/>
        </w:rPr>
        <w:t>4</w:t>
      </w:r>
      <w:r>
        <w:rPr>
          <w:noProof/>
        </w:rPr>
        <w:fldChar w:fldCharType="end"/>
      </w:r>
    </w:p>
    <w:p w:rsidR="00A5474B" w:rsidRDefault="00A5474B">
      <w:pPr>
        <w:pStyle w:val="Sommario2"/>
        <w:tabs>
          <w:tab w:val="right" w:pos="9628"/>
        </w:tabs>
        <w:rPr>
          <w:rFonts w:asciiTheme="minorHAnsi" w:eastAsiaTheme="minorEastAsia" w:hAnsiTheme="minorHAnsi" w:cstheme="minorBidi"/>
          <w:b w:val="0"/>
          <w:bCs w:val="0"/>
          <w:smallCaps w:val="0"/>
          <w:noProof/>
          <w:lang w:val="it-IT" w:eastAsia="it-IT" w:bidi="ar-SA"/>
        </w:rPr>
      </w:pPr>
      <w:r w:rsidRPr="001436C8">
        <w:rPr>
          <w:noProof/>
          <w:lang w:val="it-IT"/>
        </w:rPr>
        <w:t>3.2 Segreteria</w:t>
      </w:r>
      <w:r w:rsidRPr="00A5474B">
        <w:rPr>
          <w:noProof/>
          <w:lang w:val="it-IT"/>
        </w:rPr>
        <w:tab/>
      </w:r>
      <w:r>
        <w:rPr>
          <w:noProof/>
        </w:rPr>
        <w:fldChar w:fldCharType="begin"/>
      </w:r>
      <w:r w:rsidRPr="00A5474B">
        <w:rPr>
          <w:noProof/>
          <w:lang w:val="it-IT"/>
        </w:rPr>
        <w:instrText xml:space="preserve"> PAGEREF _Toc189143474 \h </w:instrText>
      </w:r>
      <w:r>
        <w:rPr>
          <w:noProof/>
        </w:rPr>
      </w:r>
      <w:r>
        <w:rPr>
          <w:noProof/>
        </w:rPr>
        <w:fldChar w:fldCharType="separate"/>
      </w:r>
      <w:r w:rsidR="003345CC">
        <w:rPr>
          <w:noProof/>
          <w:lang w:val="it-IT"/>
        </w:rPr>
        <w:t>4</w:t>
      </w:r>
      <w:r>
        <w:rPr>
          <w:noProof/>
        </w:rPr>
        <w:fldChar w:fldCharType="end"/>
      </w:r>
    </w:p>
    <w:p w:rsidR="00A5474B" w:rsidRDefault="00A5474B">
      <w:pPr>
        <w:pStyle w:val="Sommario3"/>
        <w:tabs>
          <w:tab w:val="right" w:pos="9628"/>
        </w:tabs>
        <w:rPr>
          <w:rFonts w:asciiTheme="minorHAnsi" w:eastAsiaTheme="minorEastAsia" w:hAnsiTheme="minorHAnsi" w:cstheme="minorBidi"/>
          <w:smallCaps w:val="0"/>
          <w:noProof/>
          <w:lang w:val="it-IT" w:eastAsia="it-IT" w:bidi="ar-SA"/>
        </w:rPr>
      </w:pPr>
      <w:r w:rsidRPr="00A5474B">
        <w:rPr>
          <w:noProof/>
          <w:lang w:val="it-IT" w:eastAsia="it-IT"/>
        </w:rPr>
        <w:t>3.2.3 Svincoli per inattivita’ art.109 dilettanti</w:t>
      </w:r>
      <w:r w:rsidRPr="00A5474B">
        <w:rPr>
          <w:noProof/>
          <w:lang w:val="it-IT"/>
        </w:rPr>
        <w:tab/>
      </w:r>
      <w:r>
        <w:rPr>
          <w:noProof/>
        </w:rPr>
        <w:fldChar w:fldCharType="begin"/>
      </w:r>
      <w:r w:rsidRPr="00A5474B">
        <w:rPr>
          <w:noProof/>
          <w:lang w:val="it-IT"/>
        </w:rPr>
        <w:instrText xml:space="preserve"> PAGEREF _Toc189143475 \h </w:instrText>
      </w:r>
      <w:r>
        <w:rPr>
          <w:noProof/>
        </w:rPr>
      </w:r>
      <w:r>
        <w:rPr>
          <w:noProof/>
        </w:rPr>
        <w:fldChar w:fldCharType="separate"/>
      </w:r>
      <w:r w:rsidR="003345CC">
        <w:rPr>
          <w:noProof/>
          <w:lang w:val="it-IT"/>
        </w:rPr>
        <w:t>4</w:t>
      </w:r>
      <w:r>
        <w:rPr>
          <w:noProof/>
        </w:rPr>
        <w:fldChar w:fldCharType="end"/>
      </w:r>
    </w:p>
    <w:p w:rsidR="00A5474B" w:rsidRDefault="00A5474B">
      <w:pPr>
        <w:pStyle w:val="Sommario2"/>
        <w:tabs>
          <w:tab w:val="right" w:pos="9628"/>
        </w:tabs>
        <w:rPr>
          <w:rFonts w:asciiTheme="minorHAnsi" w:eastAsiaTheme="minorEastAsia" w:hAnsiTheme="minorHAnsi" w:cstheme="minorBidi"/>
          <w:b w:val="0"/>
          <w:bCs w:val="0"/>
          <w:smallCaps w:val="0"/>
          <w:noProof/>
          <w:lang w:val="it-IT" w:eastAsia="it-IT" w:bidi="ar-SA"/>
        </w:rPr>
      </w:pPr>
      <w:r w:rsidRPr="001436C8">
        <w:rPr>
          <w:noProof/>
          <w:lang w:val="it-IT"/>
        </w:rPr>
        <w:t>3.3 Campionato FEmminile</w:t>
      </w:r>
      <w:r w:rsidRPr="00A5474B">
        <w:rPr>
          <w:noProof/>
          <w:lang w:val="it-IT"/>
        </w:rPr>
        <w:tab/>
      </w:r>
      <w:r>
        <w:rPr>
          <w:noProof/>
        </w:rPr>
        <w:fldChar w:fldCharType="begin"/>
      </w:r>
      <w:r w:rsidRPr="00A5474B">
        <w:rPr>
          <w:noProof/>
          <w:lang w:val="it-IT"/>
        </w:rPr>
        <w:instrText xml:space="preserve"> PAGEREF _Toc189143476 \h </w:instrText>
      </w:r>
      <w:r>
        <w:rPr>
          <w:noProof/>
        </w:rPr>
      </w:r>
      <w:r>
        <w:rPr>
          <w:noProof/>
        </w:rPr>
        <w:fldChar w:fldCharType="separate"/>
      </w:r>
      <w:r w:rsidR="003345CC">
        <w:rPr>
          <w:noProof/>
          <w:lang w:val="it-IT"/>
        </w:rPr>
        <w:t>5</w:t>
      </w:r>
      <w:r>
        <w:rPr>
          <w:noProof/>
        </w:rPr>
        <w:fldChar w:fldCharType="end"/>
      </w:r>
    </w:p>
    <w:p w:rsidR="00A5474B" w:rsidRDefault="00A5474B">
      <w:pPr>
        <w:pStyle w:val="Sommario2"/>
        <w:tabs>
          <w:tab w:val="right" w:pos="9628"/>
        </w:tabs>
        <w:rPr>
          <w:rFonts w:asciiTheme="minorHAnsi" w:eastAsiaTheme="minorEastAsia" w:hAnsiTheme="minorHAnsi" w:cstheme="minorBidi"/>
          <w:b w:val="0"/>
          <w:bCs w:val="0"/>
          <w:smallCaps w:val="0"/>
          <w:noProof/>
          <w:lang w:val="it-IT" w:eastAsia="it-IT" w:bidi="ar-SA"/>
        </w:rPr>
      </w:pPr>
      <w:r w:rsidRPr="001436C8">
        <w:rPr>
          <w:noProof/>
          <w:lang w:val="it-IT"/>
        </w:rPr>
        <w:t>3.4 Campionato Calcio a cinque</w:t>
      </w:r>
      <w:r w:rsidRPr="00A5474B">
        <w:rPr>
          <w:noProof/>
          <w:lang w:val="it-IT"/>
        </w:rPr>
        <w:tab/>
      </w:r>
      <w:r>
        <w:rPr>
          <w:noProof/>
        </w:rPr>
        <w:fldChar w:fldCharType="begin"/>
      </w:r>
      <w:r w:rsidRPr="00A5474B">
        <w:rPr>
          <w:noProof/>
          <w:lang w:val="it-IT"/>
        </w:rPr>
        <w:instrText xml:space="preserve"> PAGEREF _Toc189143477 \h </w:instrText>
      </w:r>
      <w:r>
        <w:rPr>
          <w:noProof/>
        </w:rPr>
      </w:r>
      <w:r>
        <w:rPr>
          <w:noProof/>
        </w:rPr>
        <w:fldChar w:fldCharType="separate"/>
      </w:r>
      <w:r w:rsidR="003345CC">
        <w:rPr>
          <w:noProof/>
          <w:lang w:val="it-IT"/>
        </w:rPr>
        <w:t>5</w:t>
      </w:r>
      <w:r>
        <w:rPr>
          <w:noProof/>
        </w:rPr>
        <w:fldChar w:fldCharType="end"/>
      </w:r>
    </w:p>
    <w:p w:rsidR="00A5474B" w:rsidRDefault="00A5474B">
      <w:pPr>
        <w:pStyle w:val="Sommario1"/>
        <w:tabs>
          <w:tab w:val="right" w:pos="9628"/>
        </w:tabs>
        <w:rPr>
          <w:rFonts w:asciiTheme="minorHAnsi" w:eastAsiaTheme="minorEastAsia" w:hAnsiTheme="minorHAnsi" w:cstheme="minorBidi"/>
          <w:b w:val="0"/>
          <w:bCs w:val="0"/>
          <w:caps w:val="0"/>
          <w:noProof/>
          <w:u w:val="none"/>
          <w:lang w:val="it-IT" w:eastAsia="it-IT" w:bidi="ar-SA"/>
        </w:rPr>
      </w:pPr>
      <w:r w:rsidRPr="001436C8">
        <w:rPr>
          <w:noProof/>
          <w:lang w:val="it-IT"/>
        </w:rPr>
        <w:t>4. Comunicazioni per l’attività del Settore Giovanile Scolastico del C.R.L.</w:t>
      </w:r>
      <w:r w:rsidRPr="00A5474B">
        <w:rPr>
          <w:noProof/>
          <w:lang w:val="it-IT"/>
        </w:rPr>
        <w:tab/>
      </w:r>
      <w:r>
        <w:rPr>
          <w:noProof/>
        </w:rPr>
        <w:fldChar w:fldCharType="begin"/>
      </w:r>
      <w:r w:rsidRPr="00A5474B">
        <w:rPr>
          <w:noProof/>
          <w:lang w:val="it-IT"/>
        </w:rPr>
        <w:instrText xml:space="preserve"> PAGEREF _Toc189143478 \h </w:instrText>
      </w:r>
      <w:r>
        <w:rPr>
          <w:noProof/>
        </w:rPr>
      </w:r>
      <w:r>
        <w:rPr>
          <w:noProof/>
        </w:rPr>
        <w:fldChar w:fldCharType="separate"/>
      </w:r>
      <w:r w:rsidR="003345CC">
        <w:rPr>
          <w:noProof/>
          <w:lang w:val="it-IT"/>
        </w:rPr>
        <w:t>5</w:t>
      </w:r>
      <w:r>
        <w:rPr>
          <w:noProof/>
        </w:rPr>
        <w:fldChar w:fldCharType="end"/>
      </w:r>
    </w:p>
    <w:p w:rsidR="00A5474B" w:rsidRDefault="00A5474B">
      <w:pPr>
        <w:pStyle w:val="Sommario2"/>
        <w:tabs>
          <w:tab w:val="right" w:pos="9628"/>
        </w:tabs>
        <w:rPr>
          <w:rFonts w:asciiTheme="minorHAnsi" w:eastAsiaTheme="minorEastAsia" w:hAnsiTheme="minorHAnsi" w:cstheme="minorBidi"/>
          <w:b w:val="0"/>
          <w:bCs w:val="0"/>
          <w:smallCaps w:val="0"/>
          <w:noProof/>
          <w:lang w:val="it-IT" w:eastAsia="it-IT" w:bidi="ar-SA"/>
        </w:rPr>
      </w:pPr>
      <w:r w:rsidRPr="001436C8">
        <w:rPr>
          <w:noProof/>
          <w:lang w:val="it-IT"/>
        </w:rPr>
        <w:t>4.1 Attività S.G.S. di competenza L.N.D.</w:t>
      </w:r>
      <w:r w:rsidRPr="00A5474B">
        <w:rPr>
          <w:noProof/>
          <w:lang w:val="it-IT"/>
        </w:rPr>
        <w:tab/>
      </w:r>
      <w:r>
        <w:rPr>
          <w:noProof/>
        </w:rPr>
        <w:fldChar w:fldCharType="begin"/>
      </w:r>
      <w:r w:rsidRPr="00A5474B">
        <w:rPr>
          <w:noProof/>
          <w:lang w:val="it-IT"/>
        </w:rPr>
        <w:instrText xml:space="preserve"> PAGEREF _Toc189143479 \h </w:instrText>
      </w:r>
      <w:r>
        <w:rPr>
          <w:noProof/>
        </w:rPr>
      </w:r>
      <w:r>
        <w:rPr>
          <w:noProof/>
        </w:rPr>
        <w:fldChar w:fldCharType="separate"/>
      </w:r>
      <w:r w:rsidR="003345CC">
        <w:rPr>
          <w:noProof/>
          <w:lang w:val="it-IT"/>
        </w:rPr>
        <w:t>5</w:t>
      </w:r>
      <w:r>
        <w:rPr>
          <w:noProof/>
        </w:rPr>
        <w:fldChar w:fldCharType="end"/>
      </w:r>
    </w:p>
    <w:p w:rsidR="00A5474B" w:rsidRDefault="00A5474B">
      <w:pPr>
        <w:pStyle w:val="Sommario3"/>
        <w:tabs>
          <w:tab w:val="right" w:pos="9628"/>
        </w:tabs>
        <w:rPr>
          <w:rFonts w:asciiTheme="minorHAnsi" w:eastAsiaTheme="minorEastAsia" w:hAnsiTheme="minorHAnsi" w:cstheme="minorBidi"/>
          <w:smallCaps w:val="0"/>
          <w:noProof/>
          <w:lang w:val="it-IT" w:eastAsia="it-IT" w:bidi="ar-SA"/>
        </w:rPr>
      </w:pPr>
      <w:r w:rsidRPr="001436C8">
        <w:rPr>
          <w:noProof/>
          <w:lang w:val="it-IT" w:eastAsia="it-IT"/>
        </w:rPr>
        <w:t>4.1.5 Svincoli PER INATTIVITA’ CALCIATORi settore giovanile</w:t>
      </w:r>
      <w:r w:rsidRPr="00A5474B">
        <w:rPr>
          <w:noProof/>
          <w:lang w:val="it-IT"/>
        </w:rPr>
        <w:tab/>
      </w:r>
      <w:r>
        <w:rPr>
          <w:noProof/>
        </w:rPr>
        <w:fldChar w:fldCharType="begin"/>
      </w:r>
      <w:r w:rsidRPr="00A5474B">
        <w:rPr>
          <w:noProof/>
          <w:lang w:val="it-IT"/>
        </w:rPr>
        <w:instrText xml:space="preserve"> PAGEREF _Toc189143480 \h </w:instrText>
      </w:r>
      <w:r>
        <w:rPr>
          <w:noProof/>
        </w:rPr>
      </w:r>
      <w:r>
        <w:rPr>
          <w:noProof/>
        </w:rPr>
        <w:fldChar w:fldCharType="separate"/>
      </w:r>
      <w:r w:rsidR="003345CC">
        <w:rPr>
          <w:noProof/>
          <w:lang w:val="it-IT"/>
        </w:rPr>
        <w:t>5</w:t>
      </w:r>
      <w:r>
        <w:rPr>
          <w:noProof/>
        </w:rPr>
        <w:fldChar w:fldCharType="end"/>
      </w:r>
    </w:p>
    <w:p w:rsidR="00A5474B" w:rsidRDefault="00A5474B">
      <w:pPr>
        <w:pStyle w:val="Sommario3"/>
        <w:tabs>
          <w:tab w:val="right" w:pos="9628"/>
        </w:tabs>
        <w:rPr>
          <w:rFonts w:asciiTheme="minorHAnsi" w:eastAsiaTheme="minorEastAsia" w:hAnsiTheme="minorHAnsi" w:cstheme="minorBidi"/>
          <w:smallCaps w:val="0"/>
          <w:noProof/>
          <w:lang w:val="it-IT" w:eastAsia="it-IT" w:bidi="ar-SA"/>
        </w:rPr>
      </w:pPr>
      <w:r w:rsidRPr="001436C8">
        <w:rPr>
          <w:noProof/>
          <w:lang w:val="it-IT"/>
        </w:rPr>
        <w:t xml:space="preserve">4.1.7 APPROVAZIONE Tornei – </w:t>
      </w:r>
      <w:r w:rsidRPr="001436C8">
        <w:rPr>
          <w:i/>
          <w:noProof/>
          <w:lang w:val="it-IT"/>
        </w:rPr>
        <w:t>Settore Giovanile Scolastico</w:t>
      </w:r>
      <w:r w:rsidRPr="00A5474B">
        <w:rPr>
          <w:noProof/>
          <w:lang w:val="it-IT"/>
        </w:rPr>
        <w:tab/>
      </w:r>
      <w:r>
        <w:rPr>
          <w:noProof/>
        </w:rPr>
        <w:fldChar w:fldCharType="begin"/>
      </w:r>
      <w:r w:rsidRPr="00A5474B">
        <w:rPr>
          <w:noProof/>
          <w:lang w:val="it-IT"/>
        </w:rPr>
        <w:instrText xml:space="preserve"> PAGEREF _Toc189143481 \h </w:instrText>
      </w:r>
      <w:r>
        <w:rPr>
          <w:noProof/>
        </w:rPr>
      </w:r>
      <w:r>
        <w:rPr>
          <w:noProof/>
        </w:rPr>
        <w:fldChar w:fldCharType="separate"/>
      </w:r>
      <w:r w:rsidR="003345CC">
        <w:rPr>
          <w:noProof/>
          <w:lang w:val="it-IT"/>
        </w:rPr>
        <w:t>5</w:t>
      </w:r>
      <w:r>
        <w:rPr>
          <w:noProof/>
        </w:rPr>
        <w:fldChar w:fldCharType="end"/>
      </w:r>
    </w:p>
    <w:p w:rsidR="00A5474B" w:rsidRDefault="00A5474B">
      <w:pPr>
        <w:pStyle w:val="Sommario2"/>
        <w:tabs>
          <w:tab w:val="right" w:pos="9628"/>
        </w:tabs>
        <w:rPr>
          <w:rFonts w:asciiTheme="minorHAnsi" w:eastAsiaTheme="minorEastAsia" w:hAnsiTheme="minorHAnsi" w:cstheme="minorBidi"/>
          <w:b w:val="0"/>
          <w:bCs w:val="0"/>
          <w:smallCaps w:val="0"/>
          <w:noProof/>
          <w:lang w:val="it-IT" w:eastAsia="it-IT" w:bidi="ar-SA"/>
        </w:rPr>
      </w:pPr>
      <w:r w:rsidRPr="001436C8">
        <w:rPr>
          <w:noProof/>
          <w:lang w:val="it-IT"/>
        </w:rPr>
        <w:t>4.2 Attività di competenza s.g.s.</w:t>
      </w:r>
      <w:r w:rsidRPr="00A5474B">
        <w:rPr>
          <w:noProof/>
          <w:lang w:val="it-IT"/>
        </w:rPr>
        <w:tab/>
      </w:r>
      <w:r>
        <w:rPr>
          <w:noProof/>
        </w:rPr>
        <w:fldChar w:fldCharType="begin"/>
      </w:r>
      <w:r w:rsidRPr="00A5474B">
        <w:rPr>
          <w:noProof/>
          <w:lang w:val="it-IT"/>
        </w:rPr>
        <w:instrText xml:space="preserve"> PAGEREF _Toc189143482 \h </w:instrText>
      </w:r>
      <w:r>
        <w:rPr>
          <w:noProof/>
        </w:rPr>
      </w:r>
      <w:r>
        <w:rPr>
          <w:noProof/>
        </w:rPr>
        <w:fldChar w:fldCharType="separate"/>
      </w:r>
      <w:r w:rsidR="003345CC">
        <w:rPr>
          <w:noProof/>
          <w:lang w:val="it-IT"/>
        </w:rPr>
        <w:t>7</w:t>
      </w:r>
      <w:r>
        <w:rPr>
          <w:noProof/>
        </w:rPr>
        <w:fldChar w:fldCharType="end"/>
      </w:r>
    </w:p>
    <w:p w:rsidR="00A5474B" w:rsidRDefault="00A5474B">
      <w:pPr>
        <w:pStyle w:val="Sommario3"/>
        <w:tabs>
          <w:tab w:val="right" w:pos="9628"/>
        </w:tabs>
        <w:rPr>
          <w:rFonts w:asciiTheme="minorHAnsi" w:eastAsiaTheme="minorEastAsia" w:hAnsiTheme="minorHAnsi" w:cstheme="minorBidi"/>
          <w:smallCaps w:val="0"/>
          <w:noProof/>
          <w:lang w:val="it-IT" w:eastAsia="it-IT" w:bidi="ar-SA"/>
        </w:rPr>
      </w:pPr>
      <w:r w:rsidRPr="001436C8">
        <w:rPr>
          <w:noProof/>
          <w:lang w:val="it-IT"/>
        </w:rPr>
        <w:t>4.2.1 Pubblicazione circolare UFFICIALE</w:t>
      </w:r>
      <w:r w:rsidRPr="00A5474B">
        <w:rPr>
          <w:noProof/>
          <w:lang w:val="it-IT"/>
        </w:rPr>
        <w:tab/>
      </w:r>
      <w:r>
        <w:rPr>
          <w:noProof/>
        </w:rPr>
        <w:fldChar w:fldCharType="begin"/>
      </w:r>
      <w:r w:rsidRPr="00A5474B">
        <w:rPr>
          <w:noProof/>
          <w:lang w:val="it-IT"/>
        </w:rPr>
        <w:instrText xml:space="preserve"> PAGEREF _Toc189143483 \h </w:instrText>
      </w:r>
      <w:r>
        <w:rPr>
          <w:noProof/>
        </w:rPr>
      </w:r>
      <w:r>
        <w:rPr>
          <w:noProof/>
        </w:rPr>
        <w:fldChar w:fldCharType="separate"/>
      </w:r>
      <w:r w:rsidR="003345CC">
        <w:rPr>
          <w:noProof/>
          <w:lang w:val="it-IT"/>
        </w:rPr>
        <w:t>7</w:t>
      </w:r>
      <w:r>
        <w:rPr>
          <w:noProof/>
        </w:rPr>
        <w:fldChar w:fldCharType="end"/>
      </w:r>
    </w:p>
    <w:p w:rsidR="00A5474B" w:rsidRDefault="00A5474B">
      <w:pPr>
        <w:pStyle w:val="Sommario3"/>
        <w:tabs>
          <w:tab w:val="right" w:pos="9628"/>
        </w:tabs>
        <w:rPr>
          <w:rFonts w:asciiTheme="minorHAnsi" w:eastAsiaTheme="minorEastAsia" w:hAnsiTheme="minorHAnsi" w:cstheme="minorBidi"/>
          <w:smallCaps w:val="0"/>
          <w:noProof/>
          <w:lang w:val="it-IT" w:eastAsia="it-IT" w:bidi="ar-SA"/>
        </w:rPr>
      </w:pPr>
      <w:r w:rsidRPr="001436C8">
        <w:rPr>
          <w:noProof/>
          <w:lang w:val="it-IT"/>
        </w:rPr>
        <w:t>4.2.2 INCONTRI INFORMATIVI SCUOLE CALCIO ÉLITE</w:t>
      </w:r>
      <w:r w:rsidRPr="00A5474B">
        <w:rPr>
          <w:noProof/>
          <w:lang w:val="it-IT"/>
        </w:rPr>
        <w:tab/>
      </w:r>
      <w:r>
        <w:rPr>
          <w:noProof/>
        </w:rPr>
        <w:fldChar w:fldCharType="begin"/>
      </w:r>
      <w:r w:rsidRPr="00A5474B">
        <w:rPr>
          <w:noProof/>
          <w:lang w:val="it-IT"/>
        </w:rPr>
        <w:instrText xml:space="preserve"> PAGEREF _Toc189143484 \h </w:instrText>
      </w:r>
      <w:r>
        <w:rPr>
          <w:noProof/>
        </w:rPr>
      </w:r>
      <w:r>
        <w:rPr>
          <w:noProof/>
        </w:rPr>
        <w:fldChar w:fldCharType="separate"/>
      </w:r>
      <w:r w:rsidR="003345CC">
        <w:rPr>
          <w:noProof/>
          <w:lang w:val="it-IT"/>
        </w:rPr>
        <w:t>7</w:t>
      </w:r>
      <w:r>
        <w:rPr>
          <w:noProof/>
        </w:rPr>
        <w:fldChar w:fldCharType="end"/>
      </w:r>
    </w:p>
    <w:p w:rsidR="00A5474B" w:rsidRDefault="00A5474B">
      <w:pPr>
        <w:pStyle w:val="Sommario1"/>
        <w:tabs>
          <w:tab w:val="right" w:pos="9628"/>
        </w:tabs>
        <w:rPr>
          <w:rFonts w:asciiTheme="minorHAnsi" w:eastAsiaTheme="minorEastAsia" w:hAnsiTheme="minorHAnsi" w:cstheme="minorBidi"/>
          <w:b w:val="0"/>
          <w:bCs w:val="0"/>
          <w:caps w:val="0"/>
          <w:noProof/>
          <w:u w:val="none"/>
          <w:lang w:val="it-IT" w:eastAsia="it-IT" w:bidi="ar-SA"/>
        </w:rPr>
      </w:pPr>
      <w:r w:rsidRPr="001436C8">
        <w:rPr>
          <w:noProof/>
          <w:lang w:val="it-IT"/>
        </w:rPr>
        <w:t>5. Comunicazioni della Delegazione Provinciale</w:t>
      </w:r>
      <w:r w:rsidRPr="00A5474B">
        <w:rPr>
          <w:noProof/>
          <w:lang w:val="it-IT"/>
        </w:rPr>
        <w:tab/>
      </w:r>
      <w:r>
        <w:rPr>
          <w:noProof/>
        </w:rPr>
        <w:fldChar w:fldCharType="begin"/>
      </w:r>
      <w:r w:rsidRPr="00A5474B">
        <w:rPr>
          <w:noProof/>
          <w:lang w:val="it-IT"/>
        </w:rPr>
        <w:instrText xml:space="preserve"> PAGEREF _Toc189143485 \h </w:instrText>
      </w:r>
      <w:r>
        <w:rPr>
          <w:noProof/>
        </w:rPr>
      </w:r>
      <w:r>
        <w:rPr>
          <w:noProof/>
        </w:rPr>
        <w:fldChar w:fldCharType="separate"/>
      </w:r>
      <w:r w:rsidR="003345CC">
        <w:rPr>
          <w:noProof/>
          <w:lang w:val="it-IT"/>
        </w:rPr>
        <w:t>7</w:t>
      </w:r>
      <w:r>
        <w:rPr>
          <w:noProof/>
        </w:rPr>
        <w:fldChar w:fldCharType="end"/>
      </w:r>
    </w:p>
    <w:p w:rsidR="00A5474B" w:rsidRDefault="00A5474B">
      <w:pPr>
        <w:pStyle w:val="Sommario2"/>
        <w:tabs>
          <w:tab w:val="right" w:pos="9628"/>
        </w:tabs>
        <w:rPr>
          <w:rFonts w:asciiTheme="minorHAnsi" w:eastAsiaTheme="minorEastAsia" w:hAnsiTheme="minorHAnsi" w:cstheme="minorBidi"/>
          <w:b w:val="0"/>
          <w:bCs w:val="0"/>
          <w:smallCaps w:val="0"/>
          <w:noProof/>
          <w:lang w:val="it-IT" w:eastAsia="it-IT" w:bidi="ar-SA"/>
        </w:rPr>
      </w:pPr>
      <w:r w:rsidRPr="001436C8">
        <w:rPr>
          <w:noProof/>
          <w:lang w:val="it-IT" w:eastAsia="it-IT"/>
        </w:rPr>
        <w:t>5.1 segreteria</w:t>
      </w:r>
      <w:r w:rsidRPr="00A5474B">
        <w:rPr>
          <w:noProof/>
          <w:lang w:val="it-IT"/>
        </w:rPr>
        <w:tab/>
      </w:r>
      <w:r>
        <w:rPr>
          <w:noProof/>
        </w:rPr>
        <w:fldChar w:fldCharType="begin"/>
      </w:r>
      <w:r w:rsidRPr="00A5474B">
        <w:rPr>
          <w:noProof/>
          <w:lang w:val="it-IT"/>
        </w:rPr>
        <w:instrText xml:space="preserve"> PAGEREF _Toc189143486 \h </w:instrText>
      </w:r>
      <w:r>
        <w:rPr>
          <w:noProof/>
        </w:rPr>
      </w:r>
      <w:r>
        <w:rPr>
          <w:noProof/>
        </w:rPr>
        <w:fldChar w:fldCharType="separate"/>
      </w:r>
      <w:r w:rsidR="003345CC">
        <w:rPr>
          <w:noProof/>
          <w:lang w:val="it-IT"/>
        </w:rPr>
        <w:t>7</w:t>
      </w:r>
      <w:r>
        <w:rPr>
          <w:noProof/>
        </w:rPr>
        <w:fldChar w:fldCharType="end"/>
      </w:r>
    </w:p>
    <w:p w:rsidR="00A5474B" w:rsidRDefault="00A5474B">
      <w:pPr>
        <w:pStyle w:val="Sommario3"/>
        <w:tabs>
          <w:tab w:val="right" w:pos="9628"/>
        </w:tabs>
        <w:rPr>
          <w:rFonts w:asciiTheme="minorHAnsi" w:eastAsiaTheme="minorEastAsia" w:hAnsiTheme="minorHAnsi" w:cstheme="minorBidi"/>
          <w:smallCaps w:val="0"/>
          <w:noProof/>
          <w:lang w:val="it-IT" w:eastAsia="it-IT" w:bidi="ar-SA"/>
        </w:rPr>
      </w:pPr>
      <w:r w:rsidRPr="001436C8">
        <w:rPr>
          <w:noProof/>
          <w:lang w:val="it-IT"/>
        </w:rPr>
        <w:t xml:space="preserve">5.1.1 </w:t>
      </w:r>
      <w:r w:rsidRPr="001436C8">
        <w:rPr>
          <w:noProof/>
          <w:lang w:val="it-IT" w:eastAsia="it-IT"/>
        </w:rPr>
        <w:t xml:space="preserve">“Torneo delle Province” - Edizione 2024/25 - Convocazione per gara di allenamento per la Rappresentativa Provinciale UNDER 15 Cat. GIOVANISSIMI </w:t>
      </w:r>
      <w:r w:rsidRPr="001436C8">
        <w:rPr>
          <w:i/>
          <w:noProof/>
          <w:lang w:val="it-IT" w:eastAsia="it-IT"/>
        </w:rPr>
        <w:t>(nati negli anni 2010/2011)</w:t>
      </w:r>
      <w:r w:rsidRPr="001436C8">
        <w:rPr>
          <w:noProof/>
          <w:lang w:val="it-IT" w:eastAsia="it-IT"/>
        </w:rPr>
        <w:t xml:space="preserve"> PONTE IN VALTELLINA GIOVEDI’ 30 GENNAIO 2025</w:t>
      </w:r>
      <w:r w:rsidRPr="00A5474B">
        <w:rPr>
          <w:noProof/>
          <w:lang w:val="it-IT"/>
        </w:rPr>
        <w:tab/>
      </w:r>
      <w:r>
        <w:rPr>
          <w:noProof/>
        </w:rPr>
        <w:fldChar w:fldCharType="begin"/>
      </w:r>
      <w:r w:rsidRPr="00A5474B">
        <w:rPr>
          <w:noProof/>
          <w:lang w:val="it-IT"/>
        </w:rPr>
        <w:instrText xml:space="preserve"> PAGEREF _Toc189143487 \h </w:instrText>
      </w:r>
      <w:r>
        <w:rPr>
          <w:noProof/>
        </w:rPr>
      </w:r>
      <w:r>
        <w:rPr>
          <w:noProof/>
        </w:rPr>
        <w:fldChar w:fldCharType="separate"/>
      </w:r>
      <w:r w:rsidR="003345CC">
        <w:rPr>
          <w:noProof/>
          <w:lang w:val="it-IT"/>
        </w:rPr>
        <w:t>7</w:t>
      </w:r>
      <w:r>
        <w:rPr>
          <w:noProof/>
        </w:rPr>
        <w:fldChar w:fldCharType="end"/>
      </w:r>
    </w:p>
    <w:p w:rsidR="00A5474B" w:rsidRDefault="00A5474B">
      <w:pPr>
        <w:pStyle w:val="Sommario3"/>
        <w:tabs>
          <w:tab w:val="right" w:pos="9628"/>
        </w:tabs>
        <w:rPr>
          <w:rFonts w:asciiTheme="minorHAnsi" w:eastAsiaTheme="minorEastAsia" w:hAnsiTheme="minorHAnsi" w:cstheme="minorBidi"/>
          <w:smallCaps w:val="0"/>
          <w:noProof/>
          <w:lang w:val="it-IT" w:eastAsia="it-IT" w:bidi="ar-SA"/>
        </w:rPr>
      </w:pPr>
      <w:r w:rsidRPr="001436C8">
        <w:rPr>
          <w:noProof/>
          <w:shd w:val="clear" w:color="auto" w:fill="DBE5F1"/>
          <w:lang w:val="it-IT"/>
        </w:rPr>
        <w:t>5.1.2 INDIRIZZI DI POSTA ELETTRONICA CERTIFICATA (DELEGAZIONE E GIUDICE SPORTIVO</w:t>
      </w:r>
      <w:r w:rsidRPr="001436C8">
        <w:rPr>
          <w:noProof/>
          <w:lang w:val="it-IT"/>
        </w:rPr>
        <w:t>)</w:t>
      </w:r>
      <w:r w:rsidRPr="00A5474B">
        <w:rPr>
          <w:noProof/>
          <w:lang w:val="it-IT"/>
        </w:rPr>
        <w:tab/>
      </w:r>
      <w:r>
        <w:rPr>
          <w:noProof/>
        </w:rPr>
        <w:fldChar w:fldCharType="begin"/>
      </w:r>
      <w:r w:rsidRPr="00A5474B">
        <w:rPr>
          <w:noProof/>
          <w:lang w:val="it-IT"/>
        </w:rPr>
        <w:instrText xml:space="preserve"> PAGEREF _Toc189143488 \h </w:instrText>
      </w:r>
      <w:r>
        <w:rPr>
          <w:noProof/>
        </w:rPr>
      </w:r>
      <w:r>
        <w:rPr>
          <w:noProof/>
        </w:rPr>
        <w:fldChar w:fldCharType="separate"/>
      </w:r>
      <w:r w:rsidR="003345CC">
        <w:rPr>
          <w:noProof/>
          <w:lang w:val="it-IT"/>
        </w:rPr>
        <w:t>8</w:t>
      </w:r>
      <w:r>
        <w:rPr>
          <w:noProof/>
        </w:rPr>
        <w:fldChar w:fldCharType="end"/>
      </w:r>
    </w:p>
    <w:p w:rsidR="00A5474B" w:rsidRDefault="00A5474B">
      <w:pPr>
        <w:pStyle w:val="Sommario3"/>
        <w:tabs>
          <w:tab w:val="right" w:pos="9628"/>
        </w:tabs>
        <w:rPr>
          <w:rFonts w:asciiTheme="minorHAnsi" w:eastAsiaTheme="minorEastAsia" w:hAnsiTheme="minorHAnsi" w:cstheme="minorBidi"/>
          <w:smallCaps w:val="0"/>
          <w:noProof/>
          <w:lang w:val="it-IT" w:eastAsia="it-IT" w:bidi="ar-SA"/>
        </w:rPr>
      </w:pPr>
      <w:r w:rsidRPr="001436C8">
        <w:rPr>
          <w:noProof/>
          <w:lang w:val="it-IT"/>
        </w:rPr>
        <w:t>5.1.3 uffici delegazione provinciale</w:t>
      </w:r>
      <w:r w:rsidRPr="00A5474B">
        <w:rPr>
          <w:noProof/>
          <w:lang w:val="it-IT"/>
        </w:rPr>
        <w:tab/>
      </w:r>
      <w:r>
        <w:rPr>
          <w:noProof/>
        </w:rPr>
        <w:fldChar w:fldCharType="begin"/>
      </w:r>
      <w:r w:rsidRPr="00A5474B">
        <w:rPr>
          <w:noProof/>
          <w:lang w:val="it-IT"/>
        </w:rPr>
        <w:instrText xml:space="preserve"> PAGEREF _Toc189143489 \h </w:instrText>
      </w:r>
      <w:r>
        <w:rPr>
          <w:noProof/>
        </w:rPr>
      </w:r>
      <w:r>
        <w:rPr>
          <w:noProof/>
        </w:rPr>
        <w:fldChar w:fldCharType="separate"/>
      </w:r>
      <w:r w:rsidR="003345CC">
        <w:rPr>
          <w:noProof/>
          <w:lang w:val="it-IT"/>
        </w:rPr>
        <w:t>9</w:t>
      </w:r>
      <w:r>
        <w:rPr>
          <w:noProof/>
        </w:rPr>
        <w:fldChar w:fldCharType="end"/>
      </w:r>
    </w:p>
    <w:p w:rsidR="00A5474B" w:rsidRDefault="00A5474B">
      <w:pPr>
        <w:pStyle w:val="Sommario2"/>
        <w:tabs>
          <w:tab w:val="right" w:pos="9628"/>
        </w:tabs>
        <w:rPr>
          <w:rFonts w:asciiTheme="minorHAnsi" w:eastAsiaTheme="minorEastAsia" w:hAnsiTheme="minorHAnsi" w:cstheme="minorBidi"/>
          <w:b w:val="0"/>
          <w:bCs w:val="0"/>
          <w:smallCaps w:val="0"/>
          <w:noProof/>
          <w:lang w:val="it-IT" w:eastAsia="it-IT" w:bidi="ar-SA"/>
        </w:rPr>
      </w:pPr>
      <w:r w:rsidRPr="001436C8">
        <w:rPr>
          <w:noProof/>
          <w:lang w:val="it-IT"/>
        </w:rPr>
        <w:t>5.2 COMUNICAZIONI L.N.D. DELEGAZIONE DI SONDRIO</w:t>
      </w:r>
      <w:r w:rsidRPr="00A5474B">
        <w:rPr>
          <w:noProof/>
          <w:lang w:val="it-IT"/>
        </w:rPr>
        <w:tab/>
      </w:r>
      <w:r>
        <w:rPr>
          <w:noProof/>
        </w:rPr>
        <w:fldChar w:fldCharType="begin"/>
      </w:r>
      <w:r w:rsidRPr="00A5474B">
        <w:rPr>
          <w:noProof/>
          <w:lang w:val="it-IT"/>
        </w:rPr>
        <w:instrText xml:space="preserve"> PAGEREF _Toc189143490 \h </w:instrText>
      </w:r>
      <w:r>
        <w:rPr>
          <w:noProof/>
        </w:rPr>
      </w:r>
      <w:r>
        <w:rPr>
          <w:noProof/>
        </w:rPr>
        <w:fldChar w:fldCharType="separate"/>
      </w:r>
      <w:r w:rsidR="003345CC">
        <w:rPr>
          <w:noProof/>
          <w:lang w:val="it-IT"/>
        </w:rPr>
        <w:t>9</w:t>
      </w:r>
      <w:r>
        <w:rPr>
          <w:noProof/>
        </w:rPr>
        <w:fldChar w:fldCharType="end"/>
      </w:r>
    </w:p>
    <w:p w:rsidR="00A5474B" w:rsidRDefault="00A5474B">
      <w:pPr>
        <w:pStyle w:val="Sommario3"/>
        <w:tabs>
          <w:tab w:val="right" w:pos="9628"/>
        </w:tabs>
        <w:rPr>
          <w:rFonts w:asciiTheme="minorHAnsi" w:eastAsiaTheme="minorEastAsia" w:hAnsiTheme="minorHAnsi" w:cstheme="minorBidi"/>
          <w:smallCaps w:val="0"/>
          <w:noProof/>
          <w:lang w:val="it-IT" w:eastAsia="it-IT" w:bidi="ar-SA"/>
        </w:rPr>
      </w:pPr>
      <w:r w:rsidRPr="001436C8">
        <w:rPr>
          <w:noProof/>
          <w:lang w:val="it-IT"/>
        </w:rPr>
        <w:t>5.2.1 ITER PROCEDURALE  SOSPENSIONE GARE UFFICIALI</w:t>
      </w:r>
      <w:r w:rsidRPr="00A5474B">
        <w:rPr>
          <w:noProof/>
          <w:lang w:val="it-IT"/>
        </w:rPr>
        <w:tab/>
      </w:r>
      <w:r>
        <w:rPr>
          <w:noProof/>
        </w:rPr>
        <w:fldChar w:fldCharType="begin"/>
      </w:r>
      <w:r w:rsidRPr="00A5474B">
        <w:rPr>
          <w:noProof/>
          <w:lang w:val="it-IT"/>
        </w:rPr>
        <w:instrText xml:space="preserve"> PAGEREF _Toc189143491 \h </w:instrText>
      </w:r>
      <w:r>
        <w:rPr>
          <w:noProof/>
        </w:rPr>
      </w:r>
      <w:r>
        <w:rPr>
          <w:noProof/>
        </w:rPr>
        <w:fldChar w:fldCharType="separate"/>
      </w:r>
      <w:r w:rsidR="003345CC">
        <w:rPr>
          <w:noProof/>
          <w:lang w:val="it-IT"/>
        </w:rPr>
        <w:t>9</w:t>
      </w:r>
      <w:r>
        <w:rPr>
          <w:noProof/>
        </w:rPr>
        <w:fldChar w:fldCharType="end"/>
      </w:r>
    </w:p>
    <w:p w:rsidR="00A5474B" w:rsidRDefault="00A5474B">
      <w:pPr>
        <w:pStyle w:val="Sommario3"/>
        <w:tabs>
          <w:tab w:val="right" w:pos="9628"/>
        </w:tabs>
        <w:rPr>
          <w:rFonts w:asciiTheme="minorHAnsi" w:eastAsiaTheme="minorEastAsia" w:hAnsiTheme="minorHAnsi" w:cstheme="minorBidi"/>
          <w:smallCaps w:val="0"/>
          <w:noProof/>
          <w:lang w:val="it-IT" w:eastAsia="it-IT" w:bidi="ar-SA"/>
        </w:rPr>
      </w:pPr>
      <w:r w:rsidRPr="001436C8">
        <w:rPr>
          <w:noProof/>
          <w:lang w:val="it-IT"/>
        </w:rPr>
        <w:t>5.2.2 RICHIESTE VARIAZIONI GARE (MODIFICHE CAMPI, GIORNATE, ORARI) – AVVISO IMPORTANTE</w:t>
      </w:r>
      <w:r w:rsidRPr="00A5474B">
        <w:rPr>
          <w:noProof/>
          <w:lang w:val="it-IT"/>
        </w:rPr>
        <w:tab/>
      </w:r>
      <w:r>
        <w:rPr>
          <w:noProof/>
        </w:rPr>
        <w:fldChar w:fldCharType="begin"/>
      </w:r>
      <w:r w:rsidRPr="00A5474B">
        <w:rPr>
          <w:noProof/>
          <w:lang w:val="it-IT"/>
        </w:rPr>
        <w:instrText xml:space="preserve"> PAGEREF _Toc189143492 \h </w:instrText>
      </w:r>
      <w:r>
        <w:rPr>
          <w:noProof/>
        </w:rPr>
      </w:r>
      <w:r>
        <w:rPr>
          <w:noProof/>
        </w:rPr>
        <w:fldChar w:fldCharType="separate"/>
      </w:r>
      <w:r w:rsidR="003345CC">
        <w:rPr>
          <w:noProof/>
          <w:lang w:val="it-IT"/>
        </w:rPr>
        <w:t>10</w:t>
      </w:r>
      <w:r>
        <w:rPr>
          <w:noProof/>
        </w:rPr>
        <w:fldChar w:fldCharType="end"/>
      </w:r>
    </w:p>
    <w:p w:rsidR="00A5474B" w:rsidRDefault="00A5474B">
      <w:pPr>
        <w:pStyle w:val="Sommario3"/>
        <w:tabs>
          <w:tab w:val="right" w:pos="9628"/>
        </w:tabs>
        <w:rPr>
          <w:rFonts w:asciiTheme="minorHAnsi" w:eastAsiaTheme="minorEastAsia" w:hAnsiTheme="minorHAnsi" w:cstheme="minorBidi"/>
          <w:smallCaps w:val="0"/>
          <w:noProof/>
          <w:lang w:val="it-IT" w:eastAsia="it-IT" w:bidi="ar-SA"/>
        </w:rPr>
      </w:pPr>
      <w:r w:rsidRPr="001436C8">
        <w:rPr>
          <w:noProof/>
          <w:lang w:val="it-IT" w:eastAsia="it-IT"/>
        </w:rPr>
        <w:t>5.2.3 Diritto fisso per variazione gare</w:t>
      </w:r>
      <w:r w:rsidRPr="00A5474B">
        <w:rPr>
          <w:noProof/>
          <w:lang w:val="it-IT"/>
        </w:rPr>
        <w:tab/>
      </w:r>
      <w:r>
        <w:rPr>
          <w:noProof/>
        </w:rPr>
        <w:fldChar w:fldCharType="begin"/>
      </w:r>
      <w:r w:rsidRPr="00A5474B">
        <w:rPr>
          <w:noProof/>
          <w:lang w:val="it-IT"/>
        </w:rPr>
        <w:instrText xml:space="preserve"> PAGEREF _Toc189143493 \h </w:instrText>
      </w:r>
      <w:r>
        <w:rPr>
          <w:noProof/>
        </w:rPr>
      </w:r>
      <w:r>
        <w:rPr>
          <w:noProof/>
        </w:rPr>
        <w:fldChar w:fldCharType="separate"/>
      </w:r>
      <w:r w:rsidR="003345CC">
        <w:rPr>
          <w:noProof/>
          <w:lang w:val="it-IT"/>
        </w:rPr>
        <w:t>11</w:t>
      </w:r>
      <w:r>
        <w:rPr>
          <w:noProof/>
        </w:rPr>
        <w:fldChar w:fldCharType="end"/>
      </w:r>
    </w:p>
    <w:p w:rsidR="00A5474B" w:rsidRDefault="00A5474B">
      <w:pPr>
        <w:pStyle w:val="Sommario3"/>
        <w:tabs>
          <w:tab w:val="right" w:pos="9628"/>
        </w:tabs>
        <w:rPr>
          <w:rFonts w:asciiTheme="minorHAnsi" w:eastAsiaTheme="minorEastAsia" w:hAnsiTheme="minorHAnsi" w:cstheme="minorBidi"/>
          <w:smallCaps w:val="0"/>
          <w:noProof/>
          <w:lang w:val="it-IT" w:eastAsia="it-IT" w:bidi="ar-SA"/>
        </w:rPr>
      </w:pPr>
      <w:r w:rsidRPr="001436C8">
        <w:rPr>
          <w:noProof/>
          <w:lang w:val="it-IT"/>
        </w:rPr>
        <w:t>5.2.4 Variazioni gare – avviso importante</w:t>
      </w:r>
      <w:r w:rsidRPr="00A5474B">
        <w:rPr>
          <w:noProof/>
          <w:lang w:val="it-IT"/>
        </w:rPr>
        <w:tab/>
      </w:r>
      <w:r>
        <w:rPr>
          <w:noProof/>
        </w:rPr>
        <w:fldChar w:fldCharType="begin"/>
      </w:r>
      <w:r w:rsidRPr="00A5474B">
        <w:rPr>
          <w:noProof/>
          <w:lang w:val="it-IT"/>
        </w:rPr>
        <w:instrText xml:space="preserve"> PAGEREF _Toc189143494 \h </w:instrText>
      </w:r>
      <w:r>
        <w:rPr>
          <w:noProof/>
        </w:rPr>
      </w:r>
      <w:r>
        <w:rPr>
          <w:noProof/>
        </w:rPr>
        <w:fldChar w:fldCharType="separate"/>
      </w:r>
      <w:r w:rsidR="003345CC">
        <w:rPr>
          <w:noProof/>
          <w:lang w:val="it-IT"/>
        </w:rPr>
        <w:t>11</w:t>
      </w:r>
      <w:r>
        <w:rPr>
          <w:noProof/>
        </w:rPr>
        <w:fldChar w:fldCharType="end"/>
      </w:r>
    </w:p>
    <w:p w:rsidR="00A5474B" w:rsidRDefault="00A5474B">
      <w:pPr>
        <w:pStyle w:val="Sommario3"/>
        <w:tabs>
          <w:tab w:val="right" w:pos="9628"/>
        </w:tabs>
        <w:rPr>
          <w:rFonts w:asciiTheme="minorHAnsi" w:eastAsiaTheme="minorEastAsia" w:hAnsiTheme="minorHAnsi" w:cstheme="minorBidi"/>
          <w:smallCaps w:val="0"/>
          <w:noProof/>
          <w:lang w:val="it-IT" w:eastAsia="it-IT" w:bidi="ar-SA"/>
        </w:rPr>
      </w:pPr>
      <w:r w:rsidRPr="001436C8">
        <w:rPr>
          <w:noProof/>
          <w:lang w:val="it-IT"/>
        </w:rPr>
        <w:t>5.2.5 APPROVAZIONE Tornei – AMICHEVOLI - LND</w:t>
      </w:r>
      <w:r w:rsidRPr="00A5474B">
        <w:rPr>
          <w:noProof/>
          <w:lang w:val="it-IT"/>
        </w:rPr>
        <w:tab/>
      </w:r>
      <w:r>
        <w:rPr>
          <w:noProof/>
        </w:rPr>
        <w:fldChar w:fldCharType="begin"/>
      </w:r>
      <w:r w:rsidRPr="00A5474B">
        <w:rPr>
          <w:noProof/>
          <w:lang w:val="it-IT"/>
        </w:rPr>
        <w:instrText xml:space="preserve"> PAGEREF _Toc189143495 \h </w:instrText>
      </w:r>
      <w:r>
        <w:rPr>
          <w:noProof/>
        </w:rPr>
      </w:r>
      <w:r>
        <w:rPr>
          <w:noProof/>
        </w:rPr>
        <w:fldChar w:fldCharType="separate"/>
      </w:r>
      <w:r w:rsidR="003345CC">
        <w:rPr>
          <w:noProof/>
          <w:lang w:val="it-IT"/>
        </w:rPr>
        <w:t>11</w:t>
      </w:r>
      <w:r>
        <w:rPr>
          <w:noProof/>
        </w:rPr>
        <w:fldChar w:fldCharType="end"/>
      </w:r>
    </w:p>
    <w:p w:rsidR="00A5474B" w:rsidRDefault="00A5474B">
      <w:pPr>
        <w:pStyle w:val="Sommario2"/>
        <w:tabs>
          <w:tab w:val="right" w:pos="9628"/>
        </w:tabs>
        <w:rPr>
          <w:rFonts w:asciiTheme="minorHAnsi" w:eastAsiaTheme="minorEastAsia" w:hAnsiTheme="minorHAnsi" w:cstheme="minorBidi"/>
          <w:b w:val="0"/>
          <w:bCs w:val="0"/>
          <w:smallCaps w:val="0"/>
          <w:noProof/>
          <w:lang w:val="it-IT" w:eastAsia="it-IT" w:bidi="ar-SA"/>
        </w:rPr>
      </w:pPr>
      <w:r w:rsidRPr="001436C8">
        <w:rPr>
          <w:noProof/>
          <w:lang w:val="it-IT"/>
        </w:rPr>
        <w:t>5.3 COMUNICAZIONI S.G.S. DELEGAZIONE DI SONDRIO</w:t>
      </w:r>
      <w:r w:rsidRPr="00A5474B">
        <w:rPr>
          <w:noProof/>
          <w:lang w:val="it-IT"/>
        </w:rPr>
        <w:tab/>
      </w:r>
      <w:r>
        <w:rPr>
          <w:noProof/>
        </w:rPr>
        <w:fldChar w:fldCharType="begin"/>
      </w:r>
      <w:r w:rsidRPr="00A5474B">
        <w:rPr>
          <w:noProof/>
          <w:lang w:val="it-IT"/>
        </w:rPr>
        <w:instrText xml:space="preserve"> PAGEREF _Toc189143496 \h </w:instrText>
      </w:r>
      <w:r>
        <w:rPr>
          <w:noProof/>
        </w:rPr>
      </w:r>
      <w:r>
        <w:rPr>
          <w:noProof/>
        </w:rPr>
        <w:fldChar w:fldCharType="separate"/>
      </w:r>
      <w:r w:rsidR="003345CC">
        <w:rPr>
          <w:noProof/>
          <w:lang w:val="it-IT"/>
        </w:rPr>
        <w:t>11</w:t>
      </w:r>
      <w:r>
        <w:rPr>
          <w:noProof/>
        </w:rPr>
        <w:fldChar w:fldCharType="end"/>
      </w:r>
    </w:p>
    <w:p w:rsidR="00A5474B" w:rsidRDefault="00A5474B">
      <w:pPr>
        <w:pStyle w:val="Sommario3"/>
        <w:tabs>
          <w:tab w:val="right" w:pos="9628"/>
        </w:tabs>
        <w:rPr>
          <w:rFonts w:asciiTheme="minorHAnsi" w:eastAsiaTheme="minorEastAsia" w:hAnsiTheme="minorHAnsi" w:cstheme="minorBidi"/>
          <w:smallCaps w:val="0"/>
          <w:noProof/>
          <w:lang w:val="it-IT" w:eastAsia="it-IT" w:bidi="ar-SA"/>
        </w:rPr>
      </w:pPr>
      <w:r w:rsidRPr="001436C8">
        <w:rPr>
          <w:noProof/>
          <w:lang w:val="it-IT"/>
        </w:rPr>
        <w:t>5.3.1 ITER PROCEDURALE  SOSPENSIONE GARE UFFICIALI</w:t>
      </w:r>
      <w:r w:rsidRPr="00A5474B">
        <w:rPr>
          <w:noProof/>
          <w:lang w:val="it-IT"/>
        </w:rPr>
        <w:tab/>
      </w:r>
      <w:r>
        <w:rPr>
          <w:noProof/>
        </w:rPr>
        <w:fldChar w:fldCharType="begin"/>
      </w:r>
      <w:r w:rsidRPr="00A5474B">
        <w:rPr>
          <w:noProof/>
          <w:lang w:val="it-IT"/>
        </w:rPr>
        <w:instrText xml:space="preserve"> PAGEREF _Toc189143497 \h </w:instrText>
      </w:r>
      <w:r>
        <w:rPr>
          <w:noProof/>
        </w:rPr>
      </w:r>
      <w:r>
        <w:rPr>
          <w:noProof/>
        </w:rPr>
        <w:fldChar w:fldCharType="separate"/>
      </w:r>
      <w:r w:rsidR="003345CC">
        <w:rPr>
          <w:noProof/>
          <w:lang w:val="it-IT"/>
        </w:rPr>
        <w:t>11</w:t>
      </w:r>
      <w:r>
        <w:rPr>
          <w:noProof/>
        </w:rPr>
        <w:fldChar w:fldCharType="end"/>
      </w:r>
    </w:p>
    <w:p w:rsidR="00A5474B" w:rsidRDefault="00A5474B">
      <w:pPr>
        <w:pStyle w:val="Sommario3"/>
        <w:tabs>
          <w:tab w:val="right" w:pos="9628"/>
        </w:tabs>
        <w:rPr>
          <w:rFonts w:asciiTheme="minorHAnsi" w:eastAsiaTheme="minorEastAsia" w:hAnsiTheme="minorHAnsi" w:cstheme="minorBidi"/>
          <w:smallCaps w:val="0"/>
          <w:noProof/>
          <w:lang w:val="it-IT" w:eastAsia="it-IT" w:bidi="ar-SA"/>
        </w:rPr>
      </w:pPr>
      <w:r w:rsidRPr="001436C8">
        <w:rPr>
          <w:noProof/>
          <w:lang w:val="it-IT"/>
        </w:rPr>
        <w:t>5.3.2 RICHIESTE VARIAZIONI GARE (MODIFICHE CAMPI, GIORNATE, ORARI) – AVVISO IMPORTANTE</w:t>
      </w:r>
      <w:r w:rsidRPr="00A5474B">
        <w:rPr>
          <w:noProof/>
          <w:lang w:val="it-IT"/>
        </w:rPr>
        <w:tab/>
      </w:r>
      <w:r>
        <w:rPr>
          <w:noProof/>
        </w:rPr>
        <w:fldChar w:fldCharType="begin"/>
      </w:r>
      <w:r w:rsidRPr="00A5474B">
        <w:rPr>
          <w:noProof/>
          <w:lang w:val="it-IT"/>
        </w:rPr>
        <w:instrText xml:space="preserve"> PAGEREF _Toc189143498 \h </w:instrText>
      </w:r>
      <w:r>
        <w:rPr>
          <w:noProof/>
        </w:rPr>
      </w:r>
      <w:r>
        <w:rPr>
          <w:noProof/>
        </w:rPr>
        <w:fldChar w:fldCharType="separate"/>
      </w:r>
      <w:r w:rsidR="003345CC">
        <w:rPr>
          <w:noProof/>
          <w:lang w:val="it-IT"/>
        </w:rPr>
        <w:t>12</w:t>
      </w:r>
      <w:r>
        <w:rPr>
          <w:noProof/>
        </w:rPr>
        <w:fldChar w:fldCharType="end"/>
      </w:r>
    </w:p>
    <w:p w:rsidR="00A5474B" w:rsidRDefault="00A5474B">
      <w:pPr>
        <w:pStyle w:val="Sommario3"/>
        <w:tabs>
          <w:tab w:val="right" w:pos="9628"/>
        </w:tabs>
        <w:rPr>
          <w:rFonts w:asciiTheme="minorHAnsi" w:eastAsiaTheme="minorEastAsia" w:hAnsiTheme="minorHAnsi" w:cstheme="minorBidi"/>
          <w:smallCaps w:val="0"/>
          <w:noProof/>
          <w:lang w:val="it-IT" w:eastAsia="it-IT" w:bidi="ar-SA"/>
        </w:rPr>
      </w:pPr>
      <w:r w:rsidRPr="001436C8">
        <w:rPr>
          <w:noProof/>
          <w:lang w:val="it-IT" w:eastAsia="it-IT"/>
        </w:rPr>
        <w:t>5.3.3 Diritto fisso per variazione gare</w:t>
      </w:r>
      <w:r w:rsidRPr="00A5474B">
        <w:rPr>
          <w:noProof/>
          <w:lang w:val="it-IT"/>
        </w:rPr>
        <w:tab/>
      </w:r>
      <w:r>
        <w:rPr>
          <w:noProof/>
        </w:rPr>
        <w:fldChar w:fldCharType="begin"/>
      </w:r>
      <w:r w:rsidRPr="00A5474B">
        <w:rPr>
          <w:noProof/>
          <w:lang w:val="it-IT"/>
        </w:rPr>
        <w:instrText xml:space="preserve"> PAGEREF _Toc189143499 \h </w:instrText>
      </w:r>
      <w:r>
        <w:rPr>
          <w:noProof/>
        </w:rPr>
      </w:r>
      <w:r>
        <w:rPr>
          <w:noProof/>
        </w:rPr>
        <w:fldChar w:fldCharType="separate"/>
      </w:r>
      <w:r w:rsidR="003345CC">
        <w:rPr>
          <w:noProof/>
          <w:lang w:val="it-IT"/>
        </w:rPr>
        <w:t>13</w:t>
      </w:r>
      <w:r>
        <w:rPr>
          <w:noProof/>
        </w:rPr>
        <w:fldChar w:fldCharType="end"/>
      </w:r>
    </w:p>
    <w:p w:rsidR="00A5474B" w:rsidRDefault="00A5474B">
      <w:pPr>
        <w:pStyle w:val="Sommario3"/>
        <w:tabs>
          <w:tab w:val="right" w:pos="9628"/>
        </w:tabs>
        <w:rPr>
          <w:rFonts w:asciiTheme="minorHAnsi" w:eastAsiaTheme="minorEastAsia" w:hAnsiTheme="minorHAnsi" w:cstheme="minorBidi"/>
          <w:smallCaps w:val="0"/>
          <w:noProof/>
          <w:lang w:val="it-IT" w:eastAsia="it-IT" w:bidi="ar-SA"/>
        </w:rPr>
      </w:pPr>
      <w:r w:rsidRPr="001436C8">
        <w:rPr>
          <w:noProof/>
          <w:lang w:val="it-IT"/>
        </w:rPr>
        <w:t>5.3.4 Variazioni gare – avviso importante</w:t>
      </w:r>
      <w:r w:rsidRPr="00A5474B">
        <w:rPr>
          <w:noProof/>
          <w:lang w:val="it-IT"/>
        </w:rPr>
        <w:tab/>
      </w:r>
      <w:r>
        <w:rPr>
          <w:noProof/>
        </w:rPr>
        <w:fldChar w:fldCharType="begin"/>
      </w:r>
      <w:r w:rsidRPr="00A5474B">
        <w:rPr>
          <w:noProof/>
          <w:lang w:val="it-IT"/>
        </w:rPr>
        <w:instrText xml:space="preserve"> PAGEREF _Toc189143500 \h </w:instrText>
      </w:r>
      <w:r>
        <w:rPr>
          <w:noProof/>
        </w:rPr>
      </w:r>
      <w:r>
        <w:rPr>
          <w:noProof/>
        </w:rPr>
        <w:fldChar w:fldCharType="separate"/>
      </w:r>
      <w:r w:rsidR="003345CC">
        <w:rPr>
          <w:noProof/>
          <w:lang w:val="it-IT"/>
        </w:rPr>
        <w:t>13</w:t>
      </w:r>
      <w:r>
        <w:rPr>
          <w:noProof/>
        </w:rPr>
        <w:fldChar w:fldCharType="end"/>
      </w:r>
    </w:p>
    <w:p w:rsidR="00A5474B" w:rsidRDefault="00A5474B">
      <w:pPr>
        <w:pStyle w:val="Sommario3"/>
        <w:tabs>
          <w:tab w:val="right" w:pos="9628"/>
        </w:tabs>
        <w:rPr>
          <w:rFonts w:asciiTheme="minorHAnsi" w:eastAsiaTheme="minorEastAsia" w:hAnsiTheme="minorHAnsi" w:cstheme="minorBidi"/>
          <w:smallCaps w:val="0"/>
          <w:noProof/>
          <w:lang w:val="it-IT" w:eastAsia="it-IT" w:bidi="ar-SA"/>
        </w:rPr>
      </w:pPr>
      <w:r w:rsidRPr="001436C8">
        <w:rPr>
          <w:noProof/>
          <w:lang w:val="it-IT"/>
        </w:rPr>
        <w:t>5.3.5 APPROVAZIONE Tornei – AMICHEVOLI - SGS</w:t>
      </w:r>
      <w:r w:rsidRPr="00A5474B">
        <w:rPr>
          <w:noProof/>
          <w:lang w:val="it-IT"/>
        </w:rPr>
        <w:tab/>
      </w:r>
      <w:r>
        <w:rPr>
          <w:noProof/>
        </w:rPr>
        <w:fldChar w:fldCharType="begin"/>
      </w:r>
      <w:r w:rsidRPr="00A5474B">
        <w:rPr>
          <w:noProof/>
          <w:lang w:val="it-IT"/>
        </w:rPr>
        <w:instrText xml:space="preserve"> PAGEREF _Toc189143501 \h </w:instrText>
      </w:r>
      <w:r>
        <w:rPr>
          <w:noProof/>
        </w:rPr>
      </w:r>
      <w:r>
        <w:rPr>
          <w:noProof/>
        </w:rPr>
        <w:fldChar w:fldCharType="separate"/>
      </w:r>
      <w:r w:rsidR="003345CC">
        <w:rPr>
          <w:noProof/>
          <w:lang w:val="it-IT"/>
        </w:rPr>
        <w:t>13</w:t>
      </w:r>
      <w:r>
        <w:rPr>
          <w:noProof/>
        </w:rPr>
        <w:fldChar w:fldCharType="end"/>
      </w:r>
    </w:p>
    <w:p w:rsidR="00A5474B" w:rsidRDefault="00A5474B">
      <w:pPr>
        <w:pStyle w:val="Sommario2"/>
        <w:tabs>
          <w:tab w:val="right" w:pos="9628"/>
        </w:tabs>
        <w:rPr>
          <w:rFonts w:asciiTheme="minorHAnsi" w:eastAsiaTheme="minorEastAsia" w:hAnsiTheme="minorHAnsi" w:cstheme="minorBidi"/>
          <w:b w:val="0"/>
          <w:bCs w:val="0"/>
          <w:smallCaps w:val="0"/>
          <w:noProof/>
          <w:lang w:val="it-IT" w:eastAsia="it-IT" w:bidi="ar-SA"/>
        </w:rPr>
      </w:pPr>
      <w:r w:rsidRPr="001436C8">
        <w:rPr>
          <w:noProof/>
          <w:lang w:val="it-IT"/>
        </w:rPr>
        <w:t>5.4 COMUNICAZIONI ATTIVITA’ DI BASE DELEGAZIONE DI SONDRIO</w:t>
      </w:r>
      <w:r w:rsidRPr="00A5474B">
        <w:rPr>
          <w:noProof/>
          <w:lang w:val="it-IT"/>
        </w:rPr>
        <w:tab/>
      </w:r>
      <w:r>
        <w:rPr>
          <w:noProof/>
        </w:rPr>
        <w:fldChar w:fldCharType="begin"/>
      </w:r>
      <w:r w:rsidRPr="00A5474B">
        <w:rPr>
          <w:noProof/>
          <w:lang w:val="it-IT"/>
        </w:rPr>
        <w:instrText xml:space="preserve"> PAGEREF _Toc189143502 \h </w:instrText>
      </w:r>
      <w:r>
        <w:rPr>
          <w:noProof/>
        </w:rPr>
      </w:r>
      <w:r>
        <w:rPr>
          <w:noProof/>
        </w:rPr>
        <w:fldChar w:fldCharType="separate"/>
      </w:r>
      <w:r w:rsidR="003345CC">
        <w:rPr>
          <w:noProof/>
          <w:lang w:val="it-IT"/>
        </w:rPr>
        <w:t>14</w:t>
      </w:r>
      <w:r>
        <w:rPr>
          <w:noProof/>
        </w:rPr>
        <w:fldChar w:fldCharType="end"/>
      </w:r>
    </w:p>
    <w:p w:rsidR="00A5474B" w:rsidRDefault="00A5474B">
      <w:pPr>
        <w:pStyle w:val="Sommario3"/>
        <w:tabs>
          <w:tab w:val="right" w:pos="9628"/>
        </w:tabs>
        <w:rPr>
          <w:rFonts w:asciiTheme="minorHAnsi" w:eastAsiaTheme="minorEastAsia" w:hAnsiTheme="minorHAnsi" w:cstheme="minorBidi"/>
          <w:smallCaps w:val="0"/>
          <w:noProof/>
          <w:lang w:val="it-IT" w:eastAsia="it-IT" w:bidi="ar-SA"/>
        </w:rPr>
      </w:pPr>
      <w:r w:rsidRPr="001436C8">
        <w:rPr>
          <w:noProof/>
          <w:lang w:val="it-IT"/>
        </w:rPr>
        <w:lastRenderedPageBreak/>
        <w:t>5.4.1 ISCRIZIONI PRIMAVERILI ATTIVITA’ DI BASE</w:t>
      </w:r>
      <w:r w:rsidRPr="00A5474B">
        <w:rPr>
          <w:noProof/>
          <w:lang w:val="it-IT"/>
        </w:rPr>
        <w:tab/>
      </w:r>
      <w:r>
        <w:rPr>
          <w:noProof/>
        </w:rPr>
        <w:fldChar w:fldCharType="begin"/>
      </w:r>
      <w:r w:rsidRPr="00A5474B">
        <w:rPr>
          <w:noProof/>
          <w:lang w:val="it-IT"/>
        </w:rPr>
        <w:instrText xml:space="preserve"> PAGEREF _Toc189143503 \h </w:instrText>
      </w:r>
      <w:r>
        <w:rPr>
          <w:noProof/>
        </w:rPr>
      </w:r>
      <w:r>
        <w:rPr>
          <w:noProof/>
        </w:rPr>
        <w:fldChar w:fldCharType="separate"/>
      </w:r>
      <w:r w:rsidR="003345CC">
        <w:rPr>
          <w:noProof/>
          <w:lang w:val="it-IT"/>
        </w:rPr>
        <w:t>14</w:t>
      </w:r>
      <w:r>
        <w:rPr>
          <w:noProof/>
        </w:rPr>
        <w:fldChar w:fldCharType="end"/>
      </w:r>
    </w:p>
    <w:p w:rsidR="00A5474B" w:rsidRDefault="00A5474B">
      <w:pPr>
        <w:pStyle w:val="Sommario3"/>
        <w:tabs>
          <w:tab w:val="right" w:pos="9628"/>
        </w:tabs>
        <w:rPr>
          <w:rFonts w:asciiTheme="minorHAnsi" w:eastAsiaTheme="minorEastAsia" w:hAnsiTheme="minorHAnsi" w:cstheme="minorBidi"/>
          <w:smallCaps w:val="0"/>
          <w:noProof/>
          <w:lang w:val="it-IT" w:eastAsia="it-IT" w:bidi="ar-SA"/>
        </w:rPr>
      </w:pPr>
      <w:r w:rsidRPr="001436C8">
        <w:rPr>
          <w:noProof/>
          <w:lang w:val="it-IT"/>
        </w:rPr>
        <w:t>5.4.1 Variazioni gare – avviso importante</w:t>
      </w:r>
      <w:r w:rsidRPr="00A5474B">
        <w:rPr>
          <w:noProof/>
          <w:lang w:val="it-IT"/>
        </w:rPr>
        <w:tab/>
      </w:r>
      <w:r>
        <w:rPr>
          <w:noProof/>
        </w:rPr>
        <w:fldChar w:fldCharType="begin"/>
      </w:r>
      <w:r w:rsidRPr="00A5474B">
        <w:rPr>
          <w:noProof/>
          <w:lang w:val="it-IT"/>
        </w:rPr>
        <w:instrText xml:space="preserve"> PAGEREF _Toc189143504 \h </w:instrText>
      </w:r>
      <w:r>
        <w:rPr>
          <w:noProof/>
        </w:rPr>
      </w:r>
      <w:r>
        <w:rPr>
          <w:noProof/>
        </w:rPr>
        <w:fldChar w:fldCharType="separate"/>
      </w:r>
      <w:r w:rsidR="003345CC">
        <w:rPr>
          <w:noProof/>
          <w:lang w:val="it-IT"/>
        </w:rPr>
        <w:t>14</w:t>
      </w:r>
      <w:r>
        <w:rPr>
          <w:noProof/>
        </w:rPr>
        <w:fldChar w:fldCharType="end"/>
      </w:r>
    </w:p>
    <w:p w:rsidR="00A5474B" w:rsidRDefault="00A5474B">
      <w:pPr>
        <w:pStyle w:val="Sommario3"/>
        <w:tabs>
          <w:tab w:val="right" w:pos="9628"/>
        </w:tabs>
        <w:rPr>
          <w:rFonts w:asciiTheme="minorHAnsi" w:eastAsiaTheme="minorEastAsia" w:hAnsiTheme="minorHAnsi" w:cstheme="minorBidi"/>
          <w:smallCaps w:val="0"/>
          <w:noProof/>
          <w:lang w:val="it-IT" w:eastAsia="it-IT" w:bidi="ar-SA"/>
        </w:rPr>
      </w:pPr>
      <w:r w:rsidRPr="001436C8">
        <w:rPr>
          <w:noProof/>
          <w:lang w:val="it-IT"/>
        </w:rPr>
        <w:t>5.4.2 APPROVAZIONE Tornei – ATTIVITA’ DI BASE</w:t>
      </w:r>
      <w:r w:rsidRPr="00A5474B">
        <w:rPr>
          <w:noProof/>
          <w:lang w:val="it-IT"/>
        </w:rPr>
        <w:tab/>
      </w:r>
      <w:r>
        <w:rPr>
          <w:noProof/>
        </w:rPr>
        <w:fldChar w:fldCharType="begin"/>
      </w:r>
      <w:r w:rsidRPr="00A5474B">
        <w:rPr>
          <w:noProof/>
          <w:lang w:val="it-IT"/>
        </w:rPr>
        <w:instrText xml:space="preserve"> PAGEREF _Toc189143505 \h </w:instrText>
      </w:r>
      <w:r>
        <w:rPr>
          <w:noProof/>
        </w:rPr>
      </w:r>
      <w:r>
        <w:rPr>
          <w:noProof/>
        </w:rPr>
        <w:fldChar w:fldCharType="separate"/>
      </w:r>
      <w:r w:rsidR="003345CC">
        <w:rPr>
          <w:noProof/>
          <w:lang w:val="it-IT"/>
        </w:rPr>
        <w:t>15</w:t>
      </w:r>
      <w:r>
        <w:rPr>
          <w:noProof/>
        </w:rPr>
        <w:fldChar w:fldCharType="end"/>
      </w:r>
    </w:p>
    <w:p w:rsidR="00A5474B" w:rsidRDefault="00A5474B">
      <w:pPr>
        <w:pStyle w:val="Sommario1"/>
        <w:tabs>
          <w:tab w:val="right" w:pos="9628"/>
        </w:tabs>
        <w:rPr>
          <w:rFonts w:asciiTheme="minorHAnsi" w:eastAsiaTheme="minorEastAsia" w:hAnsiTheme="minorHAnsi" w:cstheme="minorBidi"/>
          <w:b w:val="0"/>
          <w:bCs w:val="0"/>
          <w:caps w:val="0"/>
          <w:noProof/>
          <w:u w:val="none"/>
          <w:lang w:val="it-IT" w:eastAsia="it-IT" w:bidi="ar-SA"/>
        </w:rPr>
      </w:pPr>
      <w:r w:rsidRPr="001436C8">
        <w:rPr>
          <w:noProof/>
          <w:lang w:val="it-IT"/>
        </w:rPr>
        <w:t>6. Notizie su Attività Agonistica</w:t>
      </w:r>
      <w:r w:rsidRPr="00A5474B">
        <w:rPr>
          <w:noProof/>
          <w:lang w:val="it-IT"/>
        </w:rPr>
        <w:tab/>
      </w:r>
      <w:r>
        <w:rPr>
          <w:noProof/>
        </w:rPr>
        <w:fldChar w:fldCharType="begin"/>
      </w:r>
      <w:r w:rsidRPr="00A5474B">
        <w:rPr>
          <w:noProof/>
          <w:lang w:val="it-IT"/>
        </w:rPr>
        <w:instrText xml:space="preserve"> PAGEREF _Toc189143506 \h </w:instrText>
      </w:r>
      <w:r>
        <w:rPr>
          <w:noProof/>
        </w:rPr>
      </w:r>
      <w:r>
        <w:rPr>
          <w:noProof/>
        </w:rPr>
        <w:fldChar w:fldCharType="separate"/>
      </w:r>
      <w:r w:rsidR="003345CC">
        <w:rPr>
          <w:noProof/>
          <w:lang w:val="it-IT"/>
        </w:rPr>
        <w:t>15</w:t>
      </w:r>
      <w:r>
        <w:rPr>
          <w:noProof/>
        </w:rPr>
        <w:fldChar w:fldCharType="end"/>
      </w:r>
    </w:p>
    <w:p w:rsidR="00A5474B" w:rsidRDefault="00A5474B">
      <w:pPr>
        <w:pStyle w:val="Sommario2"/>
        <w:tabs>
          <w:tab w:val="right" w:pos="9628"/>
        </w:tabs>
        <w:rPr>
          <w:rFonts w:asciiTheme="minorHAnsi" w:eastAsiaTheme="minorEastAsia" w:hAnsiTheme="minorHAnsi" w:cstheme="minorBidi"/>
          <w:b w:val="0"/>
          <w:bCs w:val="0"/>
          <w:smallCaps w:val="0"/>
          <w:noProof/>
          <w:lang w:val="it-IT" w:eastAsia="it-IT" w:bidi="ar-SA"/>
        </w:rPr>
      </w:pPr>
      <w:r w:rsidRPr="00A5474B">
        <w:rPr>
          <w:noProof/>
          <w:lang w:val="it-IT"/>
        </w:rPr>
        <w:t>SECONDA CATEGORIA SONDRIO</w:t>
      </w:r>
      <w:r w:rsidRPr="00A5474B">
        <w:rPr>
          <w:noProof/>
          <w:lang w:val="it-IT"/>
        </w:rPr>
        <w:tab/>
      </w:r>
      <w:r>
        <w:rPr>
          <w:noProof/>
        </w:rPr>
        <w:fldChar w:fldCharType="begin"/>
      </w:r>
      <w:r w:rsidRPr="00A5474B">
        <w:rPr>
          <w:noProof/>
          <w:lang w:val="it-IT"/>
        </w:rPr>
        <w:instrText xml:space="preserve"> PAGEREF _Toc189143507 \h </w:instrText>
      </w:r>
      <w:r>
        <w:rPr>
          <w:noProof/>
        </w:rPr>
      </w:r>
      <w:r>
        <w:rPr>
          <w:noProof/>
        </w:rPr>
        <w:fldChar w:fldCharType="separate"/>
      </w:r>
      <w:r w:rsidR="003345CC">
        <w:rPr>
          <w:noProof/>
          <w:lang w:val="it-IT"/>
        </w:rPr>
        <w:t>15</w:t>
      </w:r>
      <w:r>
        <w:rPr>
          <w:noProof/>
        </w:rPr>
        <w:fldChar w:fldCharType="end"/>
      </w:r>
    </w:p>
    <w:p w:rsidR="00A5474B" w:rsidRDefault="00A5474B">
      <w:pPr>
        <w:pStyle w:val="Sommario3"/>
        <w:tabs>
          <w:tab w:val="right" w:pos="9628"/>
        </w:tabs>
        <w:rPr>
          <w:rFonts w:asciiTheme="minorHAnsi" w:eastAsiaTheme="minorEastAsia" w:hAnsiTheme="minorHAnsi" w:cstheme="minorBidi"/>
          <w:smallCaps w:val="0"/>
          <w:noProof/>
          <w:lang w:val="it-IT" w:eastAsia="it-IT" w:bidi="ar-SA"/>
        </w:rPr>
      </w:pPr>
      <w:r w:rsidRPr="00A5474B">
        <w:rPr>
          <w:noProof/>
          <w:lang w:val="it-IT"/>
        </w:rPr>
        <w:t>VARIAZIONI AL PROGRAMMA GARE</w:t>
      </w:r>
      <w:r w:rsidRPr="00A5474B">
        <w:rPr>
          <w:noProof/>
          <w:lang w:val="it-IT"/>
        </w:rPr>
        <w:tab/>
      </w:r>
      <w:r>
        <w:rPr>
          <w:noProof/>
        </w:rPr>
        <w:fldChar w:fldCharType="begin"/>
      </w:r>
      <w:r w:rsidRPr="00A5474B">
        <w:rPr>
          <w:noProof/>
          <w:lang w:val="it-IT"/>
        </w:rPr>
        <w:instrText xml:space="preserve"> PAGEREF _Toc189143508 \h </w:instrText>
      </w:r>
      <w:r>
        <w:rPr>
          <w:noProof/>
        </w:rPr>
      </w:r>
      <w:r>
        <w:rPr>
          <w:noProof/>
        </w:rPr>
        <w:fldChar w:fldCharType="separate"/>
      </w:r>
      <w:r w:rsidR="003345CC">
        <w:rPr>
          <w:noProof/>
          <w:lang w:val="it-IT"/>
        </w:rPr>
        <w:t>15</w:t>
      </w:r>
      <w:r>
        <w:rPr>
          <w:noProof/>
        </w:rPr>
        <w:fldChar w:fldCharType="end"/>
      </w:r>
    </w:p>
    <w:p w:rsidR="00A5474B" w:rsidRDefault="00A5474B">
      <w:pPr>
        <w:pStyle w:val="Sommario3"/>
        <w:tabs>
          <w:tab w:val="right" w:pos="9628"/>
        </w:tabs>
        <w:rPr>
          <w:rFonts w:asciiTheme="minorHAnsi" w:eastAsiaTheme="minorEastAsia" w:hAnsiTheme="minorHAnsi" w:cstheme="minorBidi"/>
          <w:smallCaps w:val="0"/>
          <w:noProof/>
          <w:lang w:val="it-IT" w:eastAsia="it-IT" w:bidi="ar-SA"/>
        </w:rPr>
      </w:pPr>
      <w:r w:rsidRPr="00A5474B">
        <w:rPr>
          <w:noProof/>
          <w:lang w:val="it-IT"/>
        </w:rPr>
        <w:t>RISULTATI</w:t>
      </w:r>
      <w:r w:rsidRPr="00A5474B">
        <w:rPr>
          <w:noProof/>
          <w:lang w:val="it-IT"/>
        </w:rPr>
        <w:tab/>
      </w:r>
      <w:r>
        <w:rPr>
          <w:noProof/>
        </w:rPr>
        <w:fldChar w:fldCharType="begin"/>
      </w:r>
      <w:r w:rsidRPr="00A5474B">
        <w:rPr>
          <w:noProof/>
          <w:lang w:val="it-IT"/>
        </w:rPr>
        <w:instrText xml:space="preserve"> PAGEREF _Toc189143509 \h </w:instrText>
      </w:r>
      <w:r>
        <w:rPr>
          <w:noProof/>
        </w:rPr>
      </w:r>
      <w:r>
        <w:rPr>
          <w:noProof/>
        </w:rPr>
        <w:fldChar w:fldCharType="separate"/>
      </w:r>
      <w:r w:rsidR="003345CC">
        <w:rPr>
          <w:noProof/>
          <w:lang w:val="it-IT"/>
        </w:rPr>
        <w:t>15</w:t>
      </w:r>
      <w:r>
        <w:rPr>
          <w:noProof/>
        </w:rPr>
        <w:fldChar w:fldCharType="end"/>
      </w:r>
    </w:p>
    <w:p w:rsidR="00A5474B" w:rsidRDefault="00A5474B">
      <w:pPr>
        <w:pStyle w:val="Sommario3"/>
        <w:tabs>
          <w:tab w:val="right" w:pos="9628"/>
        </w:tabs>
        <w:rPr>
          <w:rFonts w:asciiTheme="minorHAnsi" w:eastAsiaTheme="minorEastAsia" w:hAnsiTheme="minorHAnsi" w:cstheme="minorBidi"/>
          <w:smallCaps w:val="0"/>
          <w:noProof/>
          <w:lang w:val="it-IT" w:eastAsia="it-IT" w:bidi="ar-SA"/>
        </w:rPr>
      </w:pPr>
      <w:r w:rsidRPr="00A5474B">
        <w:rPr>
          <w:noProof/>
          <w:lang w:val="it-IT"/>
        </w:rPr>
        <w:t>GIUDICE SPORTIVO</w:t>
      </w:r>
      <w:r w:rsidRPr="00A5474B">
        <w:rPr>
          <w:noProof/>
          <w:lang w:val="it-IT"/>
        </w:rPr>
        <w:tab/>
      </w:r>
      <w:r>
        <w:rPr>
          <w:noProof/>
        </w:rPr>
        <w:fldChar w:fldCharType="begin"/>
      </w:r>
      <w:r w:rsidRPr="00A5474B">
        <w:rPr>
          <w:noProof/>
          <w:lang w:val="it-IT"/>
        </w:rPr>
        <w:instrText xml:space="preserve"> PAGEREF _Toc189143510 \h </w:instrText>
      </w:r>
      <w:r>
        <w:rPr>
          <w:noProof/>
        </w:rPr>
      </w:r>
      <w:r>
        <w:rPr>
          <w:noProof/>
        </w:rPr>
        <w:fldChar w:fldCharType="separate"/>
      </w:r>
      <w:r w:rsidR="003345CC">
        <w:rPr>
          <w:noProof/>
          <w:lang w:val="it-IT"/>
        </w:rPr>
        <w:t>15</w:t>
      </w:r>
      <w:r>
        <w:rPr>
          <w:noProof/>
        </w:rPr>
        <w:fldChar w:fldCharType="end"/>
      </w:r>
    </w:p>
    <w:p w:rsidR="00A5474B" w:rsidRDefault="00A5474B">
      <w:pPr>
        <w:pStyle w:val="Sommario2"/>
        <w:tabs>
          <w:tab w:val="right" w:pos="9628"/>
        </w:tabs>
        <w:rPr>
          <w:rFonts w:asciiTheme="minorHAnsi" w:eastAsiaTheme="minorEastAsia" w:hAnsiTheme="minorHAnsi" w:cstheme="minorBidi"/>
          <w:b w:val="0"/>
          <w:bCs w:val="0"/>
          <w:smallCaps w:val="0"/>
          <w:noProof/>
          <w:lang w:val="it-IT" w:eastAsia="it-IT" w:bidi="ar-SA"/>
        </w:rPr>
      </w:pPr>
      <w:r w:rsidRPr="00A5474B">
        <w:rPr>
          <w:noProof/>
          <w:lang w:val="it-IT"/>
        </w:rPr>
        <w:t>ALLIEVI PROVINC. UNDER 17 -SO-</w:t>
      </w:r>
      <w:r w:rsidRPr="00A5474B">
        <w:rPr>
          <w:noProof/>
          <w:lang w:val="it-IT"/>
        </w:rPr>
        <w:tab/>
      </w:r>
      <w:r>
        <w:rPr>
          <w:noProof/>
        </w:rPr>
        <w:fldChar w:fldCharType="begin"/>
      </w:r>
      <w:r w:rsidRPr="00A5474B">
        <w:rPr>
          <w:noProof/>
          <w:lang w:val="it-IT"/>
        </w:rPr>
        <w:instrText xml:space="preserve"> PAGEREF _Toc189143511 \h </w:instrText>
      </w:r>
      <w:r>
        <w:rPr>
          <w:noProof/>
        </w:rPr>
      </w:r>
      <w:r>
        <w:rPr>
          <w:noProof/>
        </w:rPr>
        <w:fldChar w:fldCharType="separate"/>
      </w:r>
      <w:r w:rsidR="003345CC">
        <w:rPr>
          <w:noProof/>
          <w:lang w:val="it-IT"/>
        </w:rPr>
        <w:t>16</w:t>
      </w:r>
      <w:r>
        <w:rPr>
          <w:noProof/>
        </w:rPr>
        <w:fldChar w:fldCharType="end"/>
      </w:r>
    </w:p>
    <w:p w:rsidR="00A5474B" w:rsidRDefault="00A5474B">
      <w:pPr>
        <w:pStyle w:val="Sommario3"/>
        <w:tabs>
          <w:tab w:val="right" w:pos="9628"/>
        </w:tabs>
        <w:rPr>
          <w:rFonts w:asciiTheme="minorHAnsi" w:eastAsiaTheme="minorEastAsia" w:hAnsiTheme="minorHAnsi" w:cstheme="minorBidi"/>
          <w:smallCaps w:val="0"/>
          <w:noProof/>
          <w:lang w:val="it-IT" w:eastAsia="it-IT" w:bidi="ar-SA"/>
        </w:rPr>
      </w:pPr>
      <w:r w:rsidRPr="00A5474B">
        <w:rPr>
          <w:noProof/>
          <w:lang w:val="it-IT"/>
        </w:rPr>
        <w:t>VARIAZIONI AL PROGRAMMA GARE</w:t>
      </w:r>
      <w:r w:rsidRPr="00A5474B">
        <w:rPr>
          <w:noProof/>
          <w:lang w:val="it-IT"/>
        </w:rPr>
        <w:tab/>
      </w:r>
      <w:r>
        <w:rPr>
          <w:noProof/>
        </w:rPr>
        <w:fldChar w:fldCharType="begin"/>
      </w:r>
      <w:r w:rsidRPr="00A5474B">
        <w:rPr>
          <w:noProof/>
          <w:lang w:val="it-IT"/>
        </w:rPr>
        <w:instrText xml:space="preserve"> PAGEREF _Toc189143512 \h </w:instrText>
      </w:r>
      <w:r>
        <w:rPr>
          <w:noProof/>
        </w:rPr>
      </w:r>
      <w:r>
        <w:rPr>
          <w:noProof/>
        </w:rPr>
        <w:fldChar w:fldCharType="separate"/>
      </w:r>
      <w:r w:rsidR="003345CC">
        <w:rPr>
          <w:noProof/>
          <w:lang w:val="it-IT"/>
        </w:rPr>
        <w:t>16</w:t>
      </w:r>
      <w:r>
        <w:rPr>
          <w:noProof/>
        </w:rPr>
        <w:fldChar w:fldCharType="end"/>
      </w:r>
    </w:p>
    <w:p w:rsidR="00A5474B" w:rsidRDefault="00A5474B">
      <w:pPr>
        <w:pStyle w:val="Sommario3"/>
        <w:tabs>
          <w:tab w:val="right" w:pos="9628"/>
        </w:tabs>
        <w:rPr>
          <w:rFonts w:asciiTheme="minorHAnsi" w:eastAsiaTheme="minorEastAsia" w:hAnsiTheme="minorHAnsi" w:cstheme="minorBidi"/>
          <w:smallCaps w:val="0"/>
          <w:noProof/>
          <w:lang w:val="it-IT" w:eastAsia="it-IT" w:bidi="ar-SA"/>
        </w:rPr>
      </w:pPr>
      <w:r w:rsidRPr="00A5474B">
        <w:rPr>
          <w:noProof/>
          <w:lang w:val="it-IT"/>
        </w:rPr>
        <w:t>RISULTATI</w:t>
      </w:r>
      <w:r w:rsidRPr="00A5474B">
        <w:rPr>
          <w:noProof/>
          <w:lang w:val="it-IT"/>
        </w:rPr>
        <w:tab/>
      </w:r>
      <w:r>
        <w:rPr>
          <w:noProof/>
        </w:rPr>
        <w:fldChar w:fldCharType="begin"/>
      </w:r>
      <w:r w:rsidRPr="00A5474B">
        <w:rPr>
          <w:noProof/>
          <w:lang w:val="it-IT"/>
        </w:rPr>
        <w:instrText xml:space="preserve"> PAGEREF _Toc189143513 \h </w:instrText>
      </w:r>
      <w:r>
        <w:rPr>
          <w:noProof/>
        </w:rPr>
      </w:r>
      <w:r>
        <w:rPr>
          <w:noProof/>
        </w:rPr>
        <w:fldChar w:fldCharType="separate"/>
      </w:r>
      <w:r w:rsidR="003345CC">
        <w:rPr>
          <w:noProof/>
          <w:lang w:val="it-IT"/>
        </w:rPr>
        <w:t>16</w:t>
      </w:r>
      <w:r>
        <w:rPr>
          <w:noProof/>
        </w:rPr>
        <w:fldChar w:fldCharType="end"/>
      </w:r>
    </w:p>
    <w:p w:rsidR="00A5474B" w:rsidRDefault="00A5474B">
      <w:pPr>
        <w:pStyle w:val="Sommario2"/>
        <w:tabs>
          <w:tab w:val="right" w:pos="9628"/>
        </w:tabs>
        <w:rPr>
          <w:rFonts w:asciiTheme="minorHAnsi" w:eastAsiaTheme="minorEastAsia" w:hAnsiTheme="minorHAnsi" w:cstheme="minorBidi"/>
          <w:b w:val="0"/>
          <w:bCs w:val="0"/>
          <w:smallCaps w:val="0"/>
          <w:noProof/>
          <w:lang w:val="it-IT" w:eastAsia="it-IT" w:bidi="ar-SA"/>
        </w:rPr>
      </w:pPr>
      <w:r w:rsidRPr="00A5474B">
        <w:rPr>
          <w:noProof/>
          <w:lang w:val="it-IT"/>
        </w:rPr>
        <w:t>GIOVANISSIMI PROV. UNDER 15-SO</w:t>
      </w:r>
      <w:r w:rsidRPr="00A5474B">
        <w:rPr>
          <w:noProof/>
          <w:lang w:val="it-IT"/>
        </w:rPr>
        <w:tab/>
      </w:r>
      <w:r>
        <w:rPr>
          <w:noProof/>
        </w:rPr>
        <w:fldChar w:fldCharType="begin"/>
      </w:r>
      <w:r w:rsidRPr="00A5474B">
        <w:rPr>
          <w:noProof/>
          <w:lang w:val="it-IT"/>
        </w:rPr>
        <w:instrText xml:space="preserve"> PAGEREF _Toc189143514 \h </w:instrText>
      </w:r>
      <w:r>
        <w:rPr>
          <w:noProof/>
        </w:rPr>
      </w:r>
      <w:r>
        <w:rPr>
          <w:noProof/>
        </w:rPr>
        <w:fldChar w:fldCharType="separate"/>
      </w:r>
      <w:r w:rsidR="003345CC">
        <w:rPr>
          <w:noProof/>
          <w:lang w:val="it-IT"/>
        </w:rPr>
        <w:t>16</w:t>
      </w:r>
      <w:r>
        <w:rPr>
          <w:noProof/>
        </w:rPr>
        <w:fldChar w:fldCharType="end"/>
      </w:r>
    </w:p>
    <w:p w:rsidR="00A5474B" w:rsidRDefault="00A5474B">
      <w:pPr>
        <w:pStyle w:val="Sommario3"/>
        <w:tabs>
          <w:tab w:val="right" w:pos="9628"/>
        </w:tabs>
        <w:rPr>
          <w:rFonts w:asciiTheme="minorHAnsi" w:eastAsiaTheme="minorEastAsia" w:hAnsiTheme="minorHAnsi" w:cstheme="minorBidi"/>
          <w:smallCaps w:val="0"/>
          <w:noProof/>
          <w:lang w:val="it-IT" w:eastAsia="it-IT" w:bidi="ar-SA"/>
        </w:rPr>
      </w:pPr>
      <w:r w:rsidRPr="00A5474B">
        <w:rPr>
          <w:noProof/>
          <w:lang w:val="it-IT"/>
        </w:rPr>
        <w:t>VARIAZIONI AL PROGRAMMA GARE</w:t>
      </w:r>
      <w:r w:rsidRPr="00A5474B">
        <w:rPr>
          <w:noProof/>
          <w:lang w:val="it-IT"/>
        </w:rPr>
        <w:tab/>
      </w:r>
      <w:r>
        <w:rPr>
          <w:noProof/>
        </w:rPr>
        <w:fldChar w:fldCharType="begin"/>
      </w:r>
      <w:r w:rsidRPr="00A5474B">
        <w:rPr>
          <w:noProof/>
          <w:lang w:val="it-IT"/>
        </w:rPr>
        <w:instrText xml:space="preserve"> PAGEREF _Toc189143515 \h </w:instrText>
      </w:r>
      <w:r>
        <w:rPr>
          <w:noProof/>
        </w:rPr>
      </w:r>
      <w:r>
        <w:rPr>
          <w:noProof/>
        </w:rPr>
        <w:fldChar w:fldCharType="separate"/>
      </w:r>
      <w:r w:rsidR="003345CC">
        <w:rPr>
          <w:noProof/>
          <w:lang w:val="it-IT"/>
        </w:rPr>
        <w:t>16</w:t>
      </w:r>
      <w:r>
        <w:rPr>
          <w:noProof/>
        </w:rPr>
        <w:fldChar w:fldCharType="end"/>
      </w:r>
    </w:p>
    <w:p w:rsidR="00A5474B" w:rsidRDefault="00A5474B">
      <w:pPr>
        <w:pStyle w:val="Sommario1"/>
        <w:tabs>
          <w:tab w:val="right" w:pos="9628"/>
        </w:tabs>
        <w:rPr>
          <w:rFonts w:asciiTheme="minorHAnsi" w:eastAsiaTheme="minorEastAsia" w:hAnsiTheme="minorHAnsi" w:cstheme="minorBidi"/>
          <w:b w:val="0"/>
          <w:bCs w:val="0"/>
          <w:caps w:val="0"/>
          <w:noProof/>
          <w:u w:val="none"/>
          <w:lang w:val="it-IT" w:eastAsia="it-IT" w:bidi="ar-SA"/>
        </w:rPr>
      </w:pPr>
      <w:r w:rsidRPr="001436C8">
        <w:rPr>
          <w:noProof/>
          <w:lang w:val="it-IT"/>
        </w:rPr>
        <w:t>7. Giustizia di Secondo Grado Territoriale</w:t>
      </w:r>
      <w:r w:rsidRPr="00A5474B">
        <w:rPr>
          <w:noProof/>
          <w:lang w:val="it-IT"/>
        </w:rPr>
        <w:tab/>
      </w:r>
      <w:r>
        <w:rPr>
          <w:noProof/>
        </w:rPr>
        <w:fldChar w:fldCharType="begin"/>
      </w:r>
      <w:r w:rsidRPr="00A5474B">
        <w:rPr>
          <w:noProof/>
          <w:lang w:val="it-IT"/>
        </w:rPr>
        <w:instrText xml:space="preserve"> PAGEREF _Toc189143516 \h </w:instrText>
      </w:r>
      <w:r>
        <w:rPr>
          <w:noProof/>
        </w:rPr>
      </w:r>
      <w:r>
        <w:rPr>
          <w:noProof/>
        </w:rPr>
        <w:fldChar w:fldCharType="separate"/>
      </w:r>
      <w:r w:rsidR="003345CC">
        <w:rPr>
          <w:noProof/>
          <w:lang w:val="it-IT"/>
        </w:rPr>
        <w:t>16</w:t>
      </w:r>
      <w:r>
        <w:rPr>
          <w:noProof/>
        </w:rPr>
        <w:fldChar w:fldCharType="end"/>
      </w:r>
    </w:p>
    <w:p w:rsidR="00A5474B" w:rsidRDefault="00A5474B">
      <w:pPr>
        <w:pStyle w:val="Sommario2"/>
        <w:tabs>
          <w:tab w:val="right" w:pos="9628"/>
        </w:tabs>
        <w:rPr>
          <w:rFonts w:asciiTheme="minorHAnsi" w:eastAsiaTheme="minorEastAsia" w:hAnsiTheme="minorHAnsi" w:cstheme="minorBidi"/>
          <w:b w:val="0"/>
          <w:bCs w:val="0"/>
          <w:smallCaps w:val="0"/>
          <w:noProof/>
          <w:lang w:val="it-IT" w:eastAsia="it-IT" w:bidi="ar-SA"/>
        </w:rPr>
      </w:pPr>
      <w:r w:rsidRPr="001436C8">
        <w:rPr>
          <w:noProof/>
          <w:lang w:val="it-IT"/>
        </w:rPr>
        <w:t>7.1 Corte sportiva di appello territoriale del crl</w:t>
      </w:r>
      <w:r w:rsidRPr="00A5474B">
        <w:rPr>
          <w:noProof/>
          <w:lang w:val="it-IT"/>
        </w:rPr>
        <w:tab/>
      </w:r>
      <w:r>
        <w:rPr>
          <w:noProof/>
        </w:rPr>
        <w:fldChar w:fldCharType="begin"/>
      </w:r>
      <w:r w:rsidRPr="00A5474B">
        <w:rPr>
          <w:noProof/>
          <w:lang w:val="it-IT"/>
        </w:rPr>
        <w:instrText xml:space="preserve"> PAGEREF _Toc189143517 \h </w:instrText>
      </w:r>
      <w:r>
        <w:rPr>
          <w:noProof/>
        </w:rPr>
      </w:r>
      <w:r>
        <w:rPr>
          <w:noProof/>
        </w:rPr>
        <w:fldChar w:fldCharType="separate"/>
      </w:r>
      <w:r w:rsidR="003345CC">
        <w:rPr>
          <w:noProof/>
          <w:lang w:val="it-IT"/>
        </w:rPr>
        <w:t>16</w:t>
      </w:r>
      <w:r>
        <w:rPr>
          <w:noProof/>
        </w:rPr>
        <w:fldChar w:fldCharType="end"/>
      </w:r>
    </w:p>
    <w:p w:rsidR="00A5474B" w:rsidRDefault="00A5474B">
      <w:pPr>
        <w:pStyle w:val="Sommario2"/>
        <w:tabs>
          <w:tab w:val="right" w:pos="9628"/>
        </w:tabs>
        <w:rPr>
          <w:rFonts w:asciiTheme="minorHAnsi" w:eastAsiaTheme="minorEastAsia" w:hAnsiTheme="minorHAnsi" w:cstheme="minorBidi"/>
          <w:b w:val="0"/>
          <w:bCs w:val="0"/>
          <w:smallCaps w:val="0"/>
          <w:noProof/>
          <w:lang w:val="it-IT" w:eastAsia="it-IT" w:bidi="ar-SA"/>
        </w:rPr>
      </w:pPr>
      <w:r w:rsidRPr="001436C8">
        <w:rPr>
          <w:noProof/>
          <w:lang w:val="it-IT"/>
        </w:rPr>
        <w:t>7.2 Tribunale Federale Territoriale del CRL</w:t>
      </w:r>
      <w:r w:rsidRPr="00A5474B">
        <w:rPr>
          <w:noProof/>
          <w:lang w:val="it-IT"/>
        </w:rPr>
        <w:tab/>
      </w:r>
      <w:r>
        <w:rPr>
          <w:noProof/>
        </w:rPr>
        <w:fldChar w:fldCharType="begin"/>
      </w:r>
      <w:r w:rsidRPr="00A5474B">
        <w:rPr>
          <w:noProof/>
          <w:lang w:val="it-IT"/>
        </w:rPr>
        <w:instrText xml:space="preserve"> PAGEREF _Toc189143518 \h </w:instrText>
      </w:r>
      <w:r>
        <w:rPr>
          <w:noProof/>
        </w:rPr>
      </w:r>
      <w:r>
        <w:rPr>
          <w:noProof/>
        </w:rPr>
        <w:fldChar w:fldCharType="separate"/>
      </w:r>
      <w:r w:rsidR="003345CC">
        <w:rPr>
          <w:noProof/>
          <w:lang w:val="it-IT"/>
        </w:rPr>
        <w:t>16</w:t>
      </w:r>
      <w:r>
        <w:rPr>
          <w:noProof/>
        </w:rPr>
        <w:fldChar w:fldCharType="end"/>
      </w:r>
    </w:p>
    <w:p w:rsidR="00A5474B" w:rsidRDefault="00A5474B">
      <w:pPr>
        <w:pStyle w:val="Sommario1"/>
        <w:tabs>
          <w:tab w:val="right" w:pos="9628"/>
        </w:tabs>
        <w:rPr>
          <w:rFonts w:asciiTheme="minorHAnsi" w:eastAsiaTheme="minorEastAsia" w:hAnsiTheme="minorHAnsi" w:cstheme="minorBidi"/>
          <w:b w:val="0"/>
          <w:bCs w:val="0"/>
          <w:caps w:val="0"/>
          <w:noProof/>
          <w:u w:val="none"/>
          <w:lang w:val="it-IT" w:eastAsia="it-IT" w:bidi="ar-SA"/>
        </w:rPr>
      </w:pPr>
      <w:r w:rsidRPr="001436C8">
        <w:rPr>
          <w:noProof/>
          <w:lang w:val="it-IT"/>
        </w:rPr>
        <w:t>8. Rettifiche</w:t>
      </w:r>
      <w:r w:rsidRPr="00A5474B">
        <w:rPr>
          <w:noProof/>
          <w:lang w:val="it-IT"/>
        </w:rPr>
        <w:tab/>
      </w:r>
      <w:r>
        <w:rPr>
          <w:noProof/>
        </w:rPr>
        <w:fldChar w:fldCharType="begin"/>
      </w:r>
      <w:r w:rsidRPr="00A5474B">
        <w:rPr>
          <w:noProof/>
          <w:lang w:val="it-IT"/>
        </w:rPr>
        <w:instrText xml:space="preserve"> PAGEREF _Toc189143519 \h </w:instrText>
      </w:r>
      <w:r>
        <w:rPr>
          <w:noProof/>
        </w:rPr>
      </w:r>
      <w:r>
        <w:rPr>
          <w:noProof/>
        </w:rPr>
        <w:fldChar w:fldCharType="separate"/>
      </w:r>
      <w:r w:rsidR="003345CC">
        <w:rPr>
          <w:noProof/>
          <w:lang w:val="it-IT"/>
        </w:rPr>
        <w:t>16</w:t>
      </w:r>
      <w:r>
        <w:rPr>
          <w:noProof/>
        </w:rPr>
        <w:fldChar w:fldCharType="end"/>
      </w:r>
    </w:p>
    <w:p w:rsidR="00A5474B" w:rsidRDefault="00A5474B">
      <w:pPr>
        <w:pStyle w:val="Sommario1"/>
        <w:tabs>
          <w:tab w:val="right" w:pos="9628"/>
        </w:tabs>
        <w:rPr>
          <w:rFonts w:asciiTheme="minorHAnsi" w:eastAsiaTheme="minorEastAsia" w:hAnsiTheme="minorHAnsi" w:cstheme="minorBidi"/>
          <w:b w:val="0"/>
          <w:bCs w:val="0"/>
          <w:caps w:val="0"/>
          <w:noProof/>
          <w:u w:val="none"/>
          <w:lang w:val="it-IT" w:eastAsia="it-IT" w:bidi="ar-SA"/>
        </w:rPr>
      </w:pPr>
      <w:r w:rsidRPr="001436C8">
        <w:rPr>
          <w:noProof/>
          <w:lang w:val="it-IT"/>
        </w:rPr>
        <w:t>9. Legenda</w:t>
      </w:r>
      <w:r w:rsidRPr="00A5474B">
        <w:rPr>
          <w:noProof/>
          <w:lang w:val="it-IT"/>
        </w:rPr>
        <w:tab/>
      </w:r>
      <w:r>
        <w:rPr>
          <w:noProof/>
        </w:rPr>
        <w:fldChar w:fldCharType="begin"/>
      </w:r>
      <w:r w:rsidRPr="00A5474B">
        <w:rPr>
          <w:noProof/>
          <w:lang w:val="it-IT"/>
        </w:rPr>
        <w:instrText xml:space="preserve"> PAGEREF _Toc189143520 \h </w:instrText>
      </w:r>
      <w:r>
        <w:rPr>
          <w:noProof/>
        </w:rPr>
      </w:r>
      <w:r>
        <w:rPr>
          <w:noProof/>
        </w:rPr>
        <w:fldChar w:fldCharType="separate"/>
      </w:r>
      <w:r w:rsidR="003345CC">
        <w:rPr>
          <w:noProof/>
          <w:lang w:val="it-IT"/>
        </w:rPr>
        <w:t>17</w:t>
      </w:r>
      <w:r>
        <w:rPr>
          <w:noProof/>
        </w:rPr>
        <w:fldChar w:fldCharType="end"/>
      </w:r>
    </w:p>
    <w:p w:rsidR="00A5474B" w:rsidRDefault="00A5474B">
      <w:pPr>
        <w:pStyle w:val="Sommario2"/>
        <w:tabs>
          <w:tab w:val="right" w:pos="9628"/>
        </w:tabs>
        <w:rPr>
          <w:rFonts w:asciiTheme="minorHAnsi" w:eastAsiaTheme="minorEastAsia" w:hAnsiTheme="minorHAnsi" w:cstheme="minorBidi"/>
          <w:b w:val="0"/>
          <w:bCs w:val="0"/>
          <w:smallCaps w:val="0"/>
          <w:noProof/>
          <w:lang w:val="it-IT" w:eastAsia="it-IT" w:bidi="ar-SA"/>
        </w:rPr>
      </w:pPr>
      <w:r w:rsidRPr="001436C8">
        <w:rPr>
          <w:noProof/>
          <w:lang w:val="it-IT"/>
        </w:rPr>
        <w:t>Legenda Simboli Giustizia Sportiva</w:t>
      </w:r>
      <w:r w:rsidRPr="00A5474B">
        <w:rPr>
          <w:noProof/>
          <w:lang w:val="it-IT"/>
        </w:rPr>
        <w:tab/>
      </w:r>
      <w:r>
        <w:rPr>
          <w:noProof/>
        </w:rPr>
        <w:fldChar w:fldCharType="begin"/>
      </w:r>
      <w:r w:rsidRPr="00A5474B">
        <w:rPr>
          <w:noProof/>
          <w:lang w:val="it-IT"/>
        </w:rPr>
        <w:instrText xml:space="preserve"> PAGEREF _Toc189143521 \h </w:instrText>
      </w:r>
      <w:r>
        <w:rPr>
          <w:noProof/>
        </w:rPr>
      </w:r>
      <w:r>
        <w:rPr>
          <w:noProof/>
        </w:rPr>
        <w:fldChar w:fldCharType="separate"/>
      </w:r>
      <w:r w:rsidR="003345CC">
        <w:rPr>
          <w:noProof/>
          <w:lang w:val="it-IT"/>
        </w:rPr>
        <w:t>17</w:t>
      </w:r>
      <w:r>
        <w:rPr>
          <w:noProof/>
        </w:rPr>
        <w:fldChar w:fldCharType="end"/>
      </w:r>
    </w:p>
    <w:p w:rsidR="00EA1DE8" w:rsidRPr="004E1F24" w:rsidRDefault="003A0D18" w:rsidP="003A0D18">
      <w:pPr>
        <w:rPr>
          <w:b/>
          <w:bCs/>
          <w:caps/>
          <w:szCs w:val="22"/>
          <w:u w:val="single"/>
          <w:lang w:val="it-IT"/>
        </w:rPr>
      </w:pPr>
      <w:r>
        <w:rPr>
          <w:lang w:val="it-IT" w:eastAsia="it-IT" w:bidi="ar-SA"/>
        </w:rPr>
        <w:fldChar w:fldCharType="end"/>
      </w:r>
    </w:p>
    <w:p w:rsidR="00D21F03" w:rsidRPr="00B811A2" w:rsidRDefault="00D21F03" w:rsidP="00D21F03">
      <w:pPr>
        <w:pStyle w:val="Titolo1"/>
        <w:rPr>
          <w:lang w:val="it-IT"/>
        </w:rPr>
      </w:pPr>
      <w:bookmarkStart w:id="2" w:name="_Toc189143468"/>
      <w:r w:rsidRPr="00B73124">
        <w:rPr>
          <w:bCs w:val="0"/>
          <w:caps w:val="0"/>
          <w:lang w:val="it-IT"/>
        </w:rPr>
        <w:t>1.</w:t>
      </w:r>
      <w:r>
        <w:rPr>
          <w:lang w:val="it-IT"/>
        </w:rPr>
        <w:t xml:space="preserve"> </w:t>
      </w:r>
      <w:r w:rsidRPr="00B811A2">
        <w:rPr>
          <w:lang w:val="it-IT"/>
        </w:rPr>
        <w:t>Comunicazioni</w:t>
      </w:r>
      <w:r>
        <w:rPr>
          <w:lang w:val="it-IT"/>
        </w:rPr>
        <w:t xml:space="preserve"> della</w:t>
      </w:r>
      <w:r w:rsidRPr="00B811A2">
        <w:rPr>
          <w:lang w:val="it-IT"/>
        </w:rPr>
        <w:t xml:space="preserve"> F</w:t>
      </w:r>
      <w:r>
        <w:rPr>
          <w:lang w:val="it-IT"/>
        </w:rPr>
        <w:t>.</w:t>
      </w:r>
      <w:r w:rsidRPr="00B811A2">
        <w:rPr>
          <w:lang w:val="it-IT"/>
        </w:rPr>
        <w:t>I</w:t>
      </w:r>
      <w:r>
        <w:rPr>
          <w:lang w:val="it-IT"/>
        </w:rPr>
        <w:t>.</w:t>
      </w:r>
      <w:r w:rsidRPr="00B811A2">
        <w:rPr>
          <w:lang w:val="it-IT"/>
        </w:rPr>
        <w:t>G</w:t>
      </w:r>
      <w:r>
        <w:rPr>
          <w:lang w:val="it-IT"/>
        </w:rPr>
        <w:t>.</w:t>
      </w:r>
      <w:r w:rsidRPr="00B811A2">
        <w:rPr>
          <w:lang w:val="it-IT"/>
        </w:rPr>
        <w:t>C</w:t>
      </w:r>
      <w:r>
        <w:rPr>
          <w:lang w:val="it-IT"/>
        </w:rPr>
        <w:t>.</w:t>
      </w:r>
      <w:bookmarkEnd w:id="2"/>
    </w:p>
    <w:p w:rsidR="00D21F03" w:rsidRDefault="00D21F03" w:rsidP="00D21F03">
      <w:pPr>
        <w:rPr>
          <w:lang w:val="it-IT" w:eastAsia="x-none"/>
        </w:rPr>
      </w:pPr>
      <w:r w:rsidRPr="00B811A2">
        <w:rPr>
          <w:lang w:val="it-IT" w:eastAsia="x-none"/>
        </w:rPr>
        <w:t>Nessuna comunicazione</w:t>
      </w:r>
    </w:p>
    <w:p w:rsidR="00D21F03" w:rsidRPr="00B811A2" w:rsidRDefault="00D21F03" w:rsidP="00D21F03">
      <w:pPr>
        <w:pStyle w:val="Titolo1"/>
        <w:rPr>
          <w:lang w:val="it-IT"/>
        </w:rPr>
      </w:pPr>
      <w:bookmarkStart w:id="3" w:name="_Toc189143469"/>
      <w:r>
        <w:rPr>
          <w:lang w:val="it-IT"/>
        </w:rPr>
        <w:t>2. Comunicazioni della l.n.d.</w:t>
      </w:r>
      <w:bookmarkEnd w:id="3"/>
    </w:p>
    <w:p w:rsidR="00D21F03" w:rsidRPr="00B811A2" w:rsidRDefault="00D21F03" w:rsidP="00D21F03">
      <w:pPr>
        <w:pStyle w:val="Titolo2"/>
        <w:rPr>
          <w:sz w:val="20"/>
          <w:szCs w:val="20"/>
          <w:lang w:val="it-IT"/>
        </w:rPr>
      </w:pPr>
      <w:bookmarkStart w:id="4" w:name="_Toc478647232"/>
      <w:bookmarkStart w:id="5" w:name="_Toc189143470"/>
      <w:r w:rsidRPr="00B811A2">
        <w:rPr>
          <w:lang w:val="it-IT"/>
        </w:rPr>
        <w:t>2.1 Comunicati Ufficiali L.N.D.</w:t>
      </w:r>
      <w:bookmarkEnd w:id="4"/>
      <w:bookmarkEnd w:id="5"/>
      <w:r w:rsidRPr="00B811A2">
        <w:rPr>
          <w:lang w:val="it-IT"/>
        </w:rPr>
        <w:t xml:space="preserve">  </w:t>
      </w:r>
      <w:r w:rsidRPr="00B811A2">
        <w:rPr>
          <w:sz w:val="20"/>
          <w:szCs w:val="20"/>
          <w:lang w:val="it-IT"/>
        </w:rPr>
        <w:t xml:space="preserve"> </w:t>
      </w:r>
    </w:p>
    <w:p w:rsidR="006728D3" w:rsidRPr="006728D3" w:rsidRDefault="006728D3" w:rsidP="006728D3">
      <w:pPr>
        <w:rPr>
          <w:lang w:val="it-IT"/>
        </w:rPr>
      </w:pPr>
      <w:r w:rsidRPr="006728D3">
        <w:rPr>
          <w:lang w:val="it-IT"/>
        </w:rPr>
        <w:t>Di seguito si pubblicano:</w:t>
      </w:r>
    </w:p>
    <w:p w:rsidR="006728D3" w:rsidRPr="006728D3" w:rsidRDefault="006728D3" w:rsidP="006728D3">
      <w:pPr>
        <w:spacing w:before="0" w:after="0"/>
        <w:jc w:val="both"/>
        <w:rPr>
          <w:rFonts w:cs="Calibri"/>
          <w:szCs w:val="22"/>
          <w:lang w:val="it-IT"/>
        </w:rPr>
      </w:pPr>
      <w:r w:rsidRPr="006728D3">
        <w:rPr>
          <w:rFonts w:cs="Calibri"/>
          <w:b/>
          <w:bCs/>
          <w:szCs w:val="22"/>
          <w:lang w:val="it-IT"/>
        </w:rPr>
        <w:t>CU 304</w:t>
      </w:r>
      <w:r w:rsidRPr="006728D3">
        <w:rPr>
          <w:rFonts w:cs="Calibri"/>
          <w:szCs w:val="22"/>
          <w:lang w:val="it-IT"/>
        </w:rPr>
        <w:t>: “</w:t>
      </w:r>
      <w:hyperlink r:id="rId13" w:tgtFrame="_blank" w:tooltip="Comunicato Ufficiale n. 304 - Provvedimenti della Procura Federale.pdf" w:history="1">
        <w:r w:rsidRPr="006728D3">
          <w:rPr>
            <w:lang w:val="it-IT"/>
          </w:rPr>
          <w:t>Provvedimenti della Procura Federale</w:t>
        </w:r>
      </w:hyperlink>
      <w:r w:rsidRPr="006728D3">
        <w:rPr>
          <w:rFonts w:cs="Calibri"/>
          <w:szCs w:val="22"/>
          <w:lang w:val="it-IT"/>
        </w:rPr>
        <w:t>”</w:t>
      </w:r>
    </w:p>
    <w:p w:rsidR="006728D3" w:rsidRPr="006728D3" w:rsidRDefault="006728D3" w:rsidP="006728D3">
      <w:pPr>
        <w:rPr>
          <w:lang w:val="it-IT"/>
        </w:rPr>
      </w:pPr>
      <w:hyperlink r:id="rId14" w:history="1">
        <w:r w:rsidRPr="006728D3">
          <w:rPr>
            <w:color w:val="0000FF"/>
            <w:u w:val="single"/>
            <w:lang w:val="it-IT"/>
          </w:rPr>
          <w:t>https://www.lnd.it/it/comunicati-e-circolari/comunicati-ufficiali/stagione-sportiva-2024-2025/14010-comunicato-ufficiale-n-304-provvedimenti-della-procura-federale/file</w:t>
        </w:r>
      </w:hyperlink>
      <w:r w:rsidRPr="006728D3">
        <w:rPr>
          <w:lang w:val="it-IT"/>
        </w:rPr>
        <w:t xml:space="preserve"> </w:t>
      </w:r>
      <w:bookmarkStart w:id="6" w:name="_GoBack"/>
      <w:bookmarkEnd w:id="6"/>
      <w:r w:rsidRPr="006728D3">
        <w:rPr>
          <w:lang w:val="it-IT"/>
        </w:rPr>
        <w:t xml:space="preserve"> </w:t>
      </w:r>
    </w:p>
    <w:p w:rsidR="006728D3" w:rsidRPr="006728D3" w:rsidRDefault="006728D3" w:rsidP="006728D3">
      <w:pPr>
        <w:spacing w:before="0" w:after="0"/>
        <w:jc w:val="both"/>
        <w:rPr>
          <w:rFonts w:cs="Calibri"/>
          <w:szCs w:val="22"/>
          <w:lang w:val="it-IT"/>
        </w:rPr>
      </w:pPr>
      <w:r w:rsidRPr="006728D3">
        <w:rPr>
          <w:rFonts w:cs="Calibri"/>
          <w:b/>
          <w:bCs/>
          <w:szCs w:val="22"/>
          <w:lang w:val="it-IT"/>
        </w:rPr>
        <w:t>CU 305</w:t>
      </w:r>
      <w:r w:rsidRPr="006728D3">
        <w:rPr>
          <w:rFonts w:cs="Calibri"/>
          <w:szCs w:val="22"/>
          <w:lang w:val="it-IT"/>
        </w:rPr>
        <w:t>: “</w:t>
      </w:r>
      <w:hyperlink r:id="rId15" w:tgtFrame="_blank" w:tooltip="Comunicato Ufficiale n. 305 - esito sorteggio primo turno Fase Nazionale Coppa Italia Dilettanti riservata alle Società di Eccellenza.pdf" w:history="1">
        <w:r w:rsidRPr="006728D3">
          <w:rPr>
            <w:lang w:val="it-IT"/>
          </w:rPr>
          <w:t>Esito sorteggio primo turno Fase Nazionale Coppa Italia Dilettanti riservata alle Società di Eccellenza</w:t>
        </w:r>
      </w:hyperlink>
      <w:r w:rsidRPr="006728D3">
        <w:rPr>
          <w:rFonts w:cs="Calibri"/>
          <w:szCs w:val="22"/>
          <w:lang w:val="it-IT"/>
        </w:rPr>
        <w:t>”</w:t>
      </w:r>
    </w:p>
    <w:p w:rsidR="006728D3" w:rsidRPr="006728D3" w:rsidRDefault="006728D3" w:rsidP="006728D3">
      <w:pPr>
        <w:rPr>
          <w:lang w:val="it-IT"/>
        </w:rPr>
      </w:pPr>
      <w:hyperlink r:id="rId16" w:history="1">
        <w:r w:rsidRPr="006728D3">
          <w:rPr>
            <w:color w:val="0000FF"/>
            <w:u w:val="single"/>
            <w:lang w:val="it-IT"/>
          </w:rPr>
          <w:t>https://www.lnd.it/it/comunicati-e-circolari/comunicati-ufficiali/stagione-sportiva-2024-2025/14012-comunicato-ufficiale-n-305-esito-sorteggio-primo-turno-fase-nazionale-coppa-italia-dilettanti-riservata-alle-societa-di-eccellenza/file</w:t>
        </w:r>
      </w:hyperlink>
      <w:r w:rsidRPr="006728D3">
        <w:rPr>
          <w:lang w:val="it-IT"/>
        </w:rPr>
        <w:t xml:space="preserve"> </w:t>
      </w:r>
    </w:p>
    <w:p w:rsidR="006728D3" w:rsidRPr="006728D3" w:rsidRDefault="006728D3" w:rsidP="006728D3">
      <w:pPr>
        <w:spacing w:before="0" w:after="0"/>
        <w:jc w:val="both"/>
        <w:rPr>
          <w:rFonts w:cs="Calibri"/>
          <w:szCs w:val="22"/>
          <w:lang w:val="it-IT"/>
        </w:rPr>
      </w:pPr>
      <w:r w:rsidRPr="006728D3">
        <w:rPr>
          <w:rFonts w:cs="Calibri"/>
          <w:b/>
          <w:bCs/>
          <w:szCs w:val="22"/>
          <w:lang w:val="it-IT"/>
        </w:rPr>
        <w:t>CU 306</w:t>
      </w:r>
      <w:r w:rsidRPr="006728D3">
        <w:rPr>
          <w:rFonts w:cs="Calibri"/>
          <w:szCs w:val="22"/>
          <w:lang w:val="it-IT"/>
        </w:rPr>
        <w:t>: “</w:t>
      </w:r>
      <w:hyperlink r:id="rId17" w:tgtFrame="_blank" w:tooltip="CU306LND.pdf" w:history="1">
        <w:r w:rsidRPr="006728D3">
          <w:rPr>
            <w:lang w:val="it-IT"/>
          </w:rPr>
          <w:t>CU dal n. 295/AA al n. 299/AA FIGC - Provvedimenti della Procura Federale</w:t>
        </w:r>
      </w:hyperlink>
      <w:r w:rsidRPr="006728D3">
        <w:rPr>
          <w:rFonts w:cs="Calibri"/>
          <w:szCs w:val="22"/>
          <w:lang w:val="it-IT"/>
        </w:rPr>
        <w:t>”</w:t>
      </w:r>
    </w:p>
    <w:p w:rsidR="006728D3" w:rsidRDefault="006728D3" w:rsidP="006728D3">
      <w:pPr>
        <w:rPr>
          <w:lang w:val="it-IT"/>
        </w:rPr>
      </w:pPr>
      <w:hyperlink r:id="rId18" w:history="1">
        <w:r w:rsidRPr="006728D3">
          <w:rPr>
            <w:color w:val="0000FF"/>
            <w:u w:val="single"/>
            <w:lang w:val="it-IT"/>
          </w:rPr>
          <w:t>https://www.lnd.it/it/comunicati-e-circolari/comunicati-ufficiali/stagione-sportiva-2024-2025/14019-comunicato-ufficiale-n-306-cu-figc-dal-n-295-aa-al-n-299-aa-provvedimenti-della-procura-federale/file</w:t>
        </w:r>
      </w:hyperlink>
    </w:p>
    <w:p w:rsidR="006728D3" w:rsidRDefault="006728D3" w:rsidP="00D21F03">
      <w:pPr>
        <w:rPr>
          <w:lang w:val="it-IT"/>
        </w:rPr>
      </w:pPr>
    </w:p>
    <w:p w:rsidR="00D21F03" w:rsidRDefault="00D21F03" w:rsidP="00D21F03">
      <w:pPr>
        <w:pStyle w:val="Titolo2"/>
        <w:rPr>
          <w:sz w:val="20"/>
          <w:szCs w:val="20"/>
          <w:lang w:val="it-IT"/>
        </w:rPr>
      </w:pPr>
      <w:bookmarkStart w:id="7" w:name="_Toc478647233"/>
      <w:bookmarkStart w:id="8" w:name="_Toc189143471"/>
      <w:r w:rsidRPr="00B811A2">
        <w:rPr>
          <w:lang w:val="it-IT"/>
        </w:rPr>
        <w:t>2.2 Circolari Ufficiali L.N.D.</w:t>
      </w:r>
      <w:bookmarkEnd w:id="7"/>
      <w:bookmarkEnd w:id="8"/>
      <w:r w:rsidRPr="00B811A2">
        <w:rPr>
          <w:lang w:val="it-IT"/>
        </w:rPr>
        <w:t xml:space="preserve">  </w:t>
      </w:r>
      <w:r w:rsidRPr="00B811A2">
        <w:rPr>
          <w:sz w:val="20"/>
          <w:szCs w:val="20"/>
          <w:lang w:val="it-IT"/>
        </w:rPr>
        <w:t xml:space="preserve"> </w:t>
      </w:r>
    </w:p>
    <w:p w:rsidR="00D21F03" w:rsidRDefault="00D21F03" w:rsidP="00D21F03">
      <w:pPr>
        <w:rPr>
          <w:lang w:val="it-IT"/>
        </w:rPr>
      </w:pPr>
      <w:r>
        <w:rPr>
          <w:lang w:val="it-IT"/>
        </w:rPr>
        <w:t>Nessuna comunicazione</w:t>
      </w:r>
    </w:p>
    <w:p w:rsidR="00D21F03" w:rsidRPr="002D7AD0" w:rsidRDefault="00D21F03" w:rsidP="00D21F03">
      <w:pPr>
        <w:pStyle w:val="Titolo1"/>
        <w:rPr>
          <w:lang w:val="it-IT"/>
        </w:rPr>
      </w:pPr>
      <w:bookmarkStart w:id="9" w:name="_Toc189143472"/>
      <w:r w:rsidRPr="002D7AD0">
        <w:rPr>
          <w:lang w:val="it-IT"/>
        </w:rPr>
        <w:t>3. Comunicazioni del comitato regionale lombardia</w:t>
      </w:r>
      <w:bookmarkEnd w:id="9"/>
    </w:p>
    <w:p w:rsidR="006728D3" w:rsidRPr="006728D3" w:rsidRDefault="006728D3" w:rsidP="006728D3">
      <w:pPr>
        <w:pBdr>
          <w:top w:val="single" w:sz="24" w:space="0" w:color="DBE5F1"/>
          <w:left w:val="single" w:sz="24" w:space="0" w:color="DBE5F1"/>
          <w:bottom w:val="single" w:sz="24" w:space="0" w:color="DBE5F1"/>
          <w:right w:val="single" w:sz="24" w:space="0" w:color="DBE5F1"/>
        </w:pBdr>
        <w:shd w:val="clear" w:color="auto" w:fill="DBE5F1"/>
        <w:spacing w:after="0"/>
        <w:outlineLvl w:val="1"/>
        <w:rPr>
          <w:caps/>
          <w:spacing w:val="15"/>
          <w:szCs w:val="22"/>
          <w:lang w:val="it-IT"/>
        </w:rPr>
      </w:pPr>
      <w:bookmarkStart w:id="10" w:name="_Toc512005903"/>
      <w:bookmarkStart w:id="11" w:name="_Toc189136001"/>
      <w:r w:rsidRPr="006728D3">
        <w:rPr>
          <w:caps/>
          <w:spacing w:val="15"/>
          <w:szCs w:val="22"/>
          <w:lang w:val="it-IT"/>
        </w:rPr>
        <w:t xml:space="preserve">3.1 </w:t>
      </w:r>
      <w:bookmarkEnd w:id="10"/>
      <w:r w:rsidRPr="006728D3">
        <w:rPr>
          <w:caps/>
          <w:spacing w:val="15"/>
          <w:szCs w:val="22"/>
          <w:lang w:val="it-IT"/>
        </w:rPr>
        <w:t>COMMISSARIO STRAORDINARIO</w:t>
      </w:r>
      <w:bookmarkEnd w:id="11"/>
    </w:p>
    <w:p w:rsidR="006728D3" w:rsidRPr="006728D3" w:rsidRDefault="006728D3" w:rsidP="006728D3">
      <w:pPr>
        <w:pStyle w:val="Titolo3"/>
        <w:rPr>
          <w:lang w:val="it-IT"/>
        </w:rPr>
      </w:pPr>
      <w:bookmarkStart w:id="12" w:name="_Toc187322984"/>
      <w:bookmarkStart w:id="13" w:name="_Toc189136002"/>
      <w:bookmarkStart w:id="14" w:name="_Toc189143473"/>
      <w:r w:rsidRPr="006728D3">
        <w:rPr>
          <w:lang w:val="it-IT"/>
        </w:rPr>
        <w:t>3.1.1 commissari di campo stagione sportiva 24/25</w:t>
      </w:r>
      <w:bookmarkEnd w:id="12"/>
      <w:bookmarkEnd w:id="13"/>
      <w:bookmarkEnd w:id="14"/>
    </w:p>
    <w:p w:rsidR="006728D3" w:rsidRPr="006728D3" w:rsidRDefault="006728D3" w:rsidP="006728D3">
      <w:pPr>
        <w:rPr>
          <w:lang w:val="it-IT"/>
        </w:rPr>
      </w:pPr>
      <w:r w:rsidRPr="006728D3">
        <w:rPr>
          <w:lang w:val="it-IT"/>
        </w:rPr>
        <w:t>Ad integrazione di quanto pubblicato sul C.U. 19 CS, di seguito sono nominati Commissari di Campo per la stagione sportiva 24/25:</w:t>
      </w:r>
    </w:p>
    <w:tbl>
      <w:tblPr>
        <w:tblW w:w="3108"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3108"/>
      </w:tblGrid>
      <w:tr w:rsidR="006728D3" w:rsidRPr="006728D3" w:rsidTr="00843D0A">
        <w:trPr>
          <w:trHeight w:val="315"/>
          <w:jc w:val="center"/>
        </w:trPr>
        <w:tc>
          <w:tcPr>
            <w:tcW w:w="3108" w:type="dxa"/>
            <w:shd w:val="clear" w:color="auto" w:fill="auto"/>
            <w:noWrap/>
            <w:vAlign w:val="bottom"/>
            <w:hideMark/>
          </w:tcPr>
          <w:p w:rsidR="006728D3" w:rsidRPr="006728D3" w:rsidRDefault="006728D3" w:rsidP="006728D3">
            <w:pPr>
              <w:spacing w:before="0" w:after="0" w:line="240" w:lineRule="auto"/>
              <w:jc w:val="center"/>
              <w:rPr>
                <w:rFonts w:cs="Calibri"/>
                <w:b/>
                <w:bCs/>
                <w:color w:val="000000"/>
                <w:szCs w:val="22"/>
                <w:lang w:val="it-IT" w:eastAsia="it-IT" w:bidi="ar-SA"/>
              </w:rPr>
            </w:pPr>
            <w:r w:rsidRPr="006728D3">
              <w:rPr>
                <w:rFonts w:cs="Calibri"/>
                <w:b/>
                <w:bCs/>
                <w:color w:val="000000"/>
                <w:szCs w:val="22"/>
                <w:lang w:val="it-IT" w:eastAsia="it-IT" w:bidi="ar-SA"/>
              </w:rPr>
              <w:t>NOMINATIVI</w:t>
            </w:r>
          </w:p>
        </w:tc>
      </w:tr>
      <w:tr w:rsidR="006728D3" w:rsidRPr="006728D3" w:rsidTr="00843D0A">
        <w:trPr>
          <w:trHeight w:val="315"/>
          <w:jc w:val="center"/>
        </w:trPr>
        <w:tc>
          <w:tcPr>
            <w:tcW w:w="3108" w:type="dxa"/>
            <w:shd w:val="clear" w:color="auto" w:fill="auto"/>
            <w:noWrap/>
            <w:vAlign w:val="bottom"/>
            <w:hideMark/>
          </w:tcPr>
          <w:p w:rsidR="006728D3" w:rsidRPr="006728D3" w:rsidRDefault="006728D3" w:rsidP="006728D3">
            <w:pPr>
              <w:spacing w:before="0" w:after="0" w:line="240" w:lineRule="auto"/>
              <w:rPr>
                <w:rFonts w:cs="Calibri"/>
                <w:szCs w:val="22"/>
                <w:lang w:val="it-IT" w:eastAsia="it-IT" w:bidi="ar-SA"/>
              </w:rPr>
            </w:pPr>
            <w:r w:rsidRPr="006728D3">
              <w:rPr>
                <w:rFonts w:cs="Calibri"/>
                <w:szCs w:val="22"/>
                <w:lang w:val="it-IT" w:eastAsia="it-IT" w:bidi="ar-SA"/>
              </w:rPr>
              <w:t>DENI Luigi</w:t>
            </w:r>
          </w:p>
        </w:tc>
      </w:tr>
      <w:tr w:rsidR="006728D3" w:rsidRPr="006728D3" w:rsidTr="00843D0A">
        <w:trPr>
          <w:trHeight w:val="315"/>
          <w:jc w:val="center"/>
        </w:trPr>
        <w:tc>
          <w:tcPr>
            <w:tcW w:w="3108" w:type="dxa"/>
            <w:shd w:val="clear" w:color="auto" w:fill="auto"/>
            <w:noWrap/>
            <w:vAlign w:val="bottom"/>
            <w:hideMark/>
          </w:tcPr>
          <w:p w:rsidR="006728D3" w:rsidRPr="006728D3" w:rsidRDefault="006728D3" w:rsidP="006728D3">
            <w:pPr>
              <w:spacing w:before="0" w:after="0" w:line="240" w:lineRule="auto"/>
              <w:rPr>
                <w:rFonts w:cs="Calibri"/>
                <w:szCs w:val="22"/>
                <w:lang w:val="it-IT" w:eastAsia="it-IT" w:bidi="ar-SA"/>
              </w:rPr>
            </w:pPr>
            <w:r w:rsidRPr="006728D3">
              <w:rPr>
                <w:rFonts w:cs="Calibri"/>
                <w:szCs w:val="22"/>
                <w:lang w:val="it-IT" w:eastAsia="it-IT" w:bidi="ar-SA"/>
              </w:rPr>
              <w:t>PIZZAMIGLIO Umberto</w:t>
            </w:r>
          </w:p>
        </w:tc>
      </w:tr>
    </w:tbl>
    <w:p w:rsidR="006728D3" w:rsidRPr="006728D3" w:rsidRDefault="00D21F03" w:rsidP="006728D3">
      <w:pPr>
        <w:pStyle w:val="Titolo2"/>
        <w:rPr>
          <w:lang w:val="it-IT"/>
        </w:rPr>
      </w:pPr>
      <w:bookmarkStart w:id="15" w:name="_Toc189143474"/>
      <w:r w:rsidRPr="00B811A2">
        <w:rPr>
          <w:lang w:val="it-IT"/>
        </w:rPr>
        <w:t>3.2 Segreteria</w:t>
      </w:r>
      <w:bookmarkEnd w:id="15"/>
      <w:r>
        <w:rPr>
          <w:lang w:val="it-IT"/>
        </w:rPr>
        <w:t xml:space="preserve"> </w:t>
      </w:r>
      <w:bookmarkStart w:id="16" w:name="_Toc32498442"/>
    </w:p>
    <w:p w:rsidR="006728D3" w:rsidRPr="006728D3" w:rsidRDefault="006728D3" w:rsidP="006728D3">
      <w:pPr>
        <w:spacing w:before="0" w:after="0" w:line="240" w:lineRule="auto"/>
        <w:rPr>
          <w:rFonts w:ascii="Courier New" w:hAnsi="Courier New" w:cs="Courier New"/>
          <w:sz w:val="16"/>
          <w:szCs w:val="16"/>
          <w:lang w:val="it-IT" w:eastAsia="it-IT" w:bidi="ar-SA"/>
        </w:rPr>
      </w:pPr>
    </w:p>
    <w:p w:rsidR="006728D3" w:rsidRPr="006728D3" w:rsidRDefault="006728D3" w:rsidP="006728D3">
      <w:pPr>
        <w:spacing w:before="0" w:after="0" w:line="240" w:lineRule="auto"/>
        <w:rPr>
          <w:rFonts w:ascii="Courier New" w:hAnsi="Courier New" w:cs="Courier New"/>
          <w:sz w:val="16"/>
          <w:szCs w:val="16"/>
          <w:lang w:val="it-IT" w:eastAsia="it-IT" w:bidi="ar-SA"/>
        </w:rPr>
      </w:pPr>
    </w:p>
    <w:p w:rsidR="006728D3" w:rsidRPr="006728D3" w:rsidRDefault="006728D3" w:rsidP="006728D3">
      <w:pPr>
        <w:spacing w:before="0" w:after="0" w:line="240" w:lineRule="auto"/>
        <w:jc w:val="center"/>
        <w:rPr>
          <w:rFonts w:asciiTheme="minorHAnsi" w:hAnsiTheme="minorHAnsi" w:cs="Courier New"/>
          <w:b/>
          <w:szCs w:val="22"/>
          <w:lang w:val="it-IT" w:eastAsia="it-IT" w:bidi="ar-SA"/>
        </w:rPr>
      </w:pPr>
      <w:r w:rsidRPr="006728D3">
        <w:rPr>
          <w:rFonts w:asciiTheme="minorHAnsi" w:hAnsiTheme="minorHAnsi" w:cs="Courier New"/>
          <w:b/>
          <w:szCs w:val="22"/>
          <w:lang w:val="it-IT" w:eastAsia="it-IT" w:bidi="ar-SA"/>
        </w:rPr>
        <w:t>...OMISSIS…</w:t>
      </w:r>
    </w:p>
    <w:p w:rsidR="006728D3" w:rsidRPr="006728D3" w:rsidRDefault="006728D3" w:rsidP="006728D3">
      <w:pPr>
        <w:pStyle w:val="Titolo3"/>
        <w:rPr>
          <w:lang w:eastAsia="it-IT"/>
        </w:rPr>
      </w:pPr>
      <w:bookmarkStart w:id="17" w:name="_Toc96608776"/>
      <w:bookmarkStart w:id="18" w:name="_Toc125034442"/>
      <w:bookmarkStart w:id="19" w:name="_Toc189136006"/>
      <w:bookmarkStart w:id="20" w:name="_Toc189143475"/>
      <w:r w:rsidRPr="006728D3">
        <w:rPr>
          <w:lang w:eastAsia="it-IT"/>
        </w:rPr>
        <w:t xml:space="preserve">3.2.3 Svincoli </w:t>
      </w:r>
      <w:bookmarkEnd w:id="17"/>
      <w:r w:rsidRPr="006728D3">
        <w:rPr>
          <w:lang w:eastAsia="it-IT"/>
        </w:rPr>
        <w:t>per inattivita’ art.109 dilettanti</w:t>
      </w:r>
      <w:bookmarkEnd w:id="18"/>
      <w:bookmarkEnd w:id="19"/>
      <w:bookmarkEnd w:id="20"/>
    </w:p>
    <w:p w:rsidR="006728D3" w:rsidRPr="006728D3" w:rsidRDefault="006728D3" w:rsidP="006728D3">
      <w:pPr>
        <w:spacing w:before="0" w:after="0" w:line="240" w:lineRule="auto"/>
        <w:rPr>
          <w:rFonts w:eastAsia="Calibri"/>
        </w:rPr>
      </w:pPr>
    </w:p>
    <w:p w:rsidR="006728D3" w:rsidRPr="006728D3" w:rsidRDefault="006728D3" w:rsidP="006728D3">
      <w:pPr>
        <w:spacing w:before="0" w:after="0" w:line="240" w:lineRule="auto"/>
        <w:rPr>
          <w:rFonts w:eastAsia="Calibri"/>
          <w:b/>
          <w:bCs/>
          <w:u w:val="single"/>
        </w:rPr>
      </w:pPr>
      <w:r w:rsidRPr="006728D3">
        <w:rPr>
          <w:rFonts w:eastAsia="Calibri"/>
        </w:rPr>
        <w:t xml:space="preserve">SVINCOLI PER INATTIVITA’ – </w:t>
      </w:r>
      <w:r w:rsidRPr="006728D3">
        <w:rPr>
          <w:rFonts w:eastAsia="Calibri"/>
          <w:b/>
          <w:bCs/>
          <w:u w:val="single"/>
        </w:rPr>
        <w:t>ACCOLTI</w:t>
      </w:r>
    </w:p>
    <w:p w:rsidR="006728D3" w:rsidRPr="006728D3" w:rsidRDefault="006728D3" w:rsidP="006728D3">
      <w:pPr>
        <w:spacing w:before="0" w:after="0" w:line="240" w:lineRule="auto"/>
        <w:rPr>
          <w:rFonts w:eastAsia="Calibri"/>
          <w:b/>
          <w:bCs/>
          <w:u w:val="single"/>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3686"/>
        <w:gridCol w:w="1417"/>
        <w:gridCol w:w="3828"/>
      </w:tblGrid>
      <w:tr w:rsidR="006728D3" w:rsidRPr="006728D3" w:rsidTr="006728D3">
        <w:tc>
          <w:tcPr>
            <w:tcW w:w="112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6728D3" w:rsidRPr="006728D3" w:rsidRDefault="006728D3" w:rsidP="006728D3">
            <w:pPr>
              <w:spacing w:before="0" w:after="0" w:line="240" w:lineRule="auto"/>
              <w:rPr>
                <w:rFonts w:eastAsia="Calibri"/>
              </w:rPr>
            </w:pPr>
            <w:r w:rsidRPr="006728D3">
              <w:rPr>
                <w:rFonts w:eastAsia="Calibri"/>
              </w:rPr>
              <w:t>2917635</w:t>
            </w:r>
          </w:p>
        </w:tc>
        <w:tc>
          <w:tcPr>
            <w:tcW w:w="368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6728D3" w:rsidRPr="006728D3" w:rsidRDefault="006728D3" w:rsidP="006728D3">
            <w:pPr>
              <w:spacing w:before="0" w:after="0" w:line="240" w:lineRule="auto"/>
              <w:rPr>
                <w:rFonts w:eastAsia="Calibri"/>
              </w:rPr>
            </w:pPr>
            <w:r w:rsidRPr="006728D3">
              <w:rPr>
                <w:rFonts w:eastAsia="Calibri"/>
              </w:rPr>
              <w:t>D’ONOFRIO BARTOLOMEO LUCA</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6728D3" w:rsidRPr="006728D3" w:rsidRDefault="006728D3" w:rsidP="006728D3">
            <w:pPr>
              <w:spacing w:before="0" w:after="0" w:line="240" w:lineRule="auto"/>
              <w:rPr>
                <w:rFonts w:eastAsia="Calibri"/>
              </w:rPr>
            </w:pPr>
            <w:r w:rsidRPr="006728D3">
              <w:rPr>
                <w:rFonts w:eastAsia="Calibri"/>
              </w:rPr>
              <w:t>24/02/2005</w:t>
            </w:r>
          </w:p>
        </w:tc>
        <w:tc>
          <w:tcPr>
            <w:tcW w:w="382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6728D3" w:rsidRPr="006728D3" w:rsidRDefault="006728D3" w:rsidP="006728D3">
            <w:pPr>
              <w:spacing w:before="0" w:after="0" w:line="240" w:lineRule="auto"/>
              <w:rPr>
                <w:rFonts w:eastAsia="Calibri"/>
              </w:rPr>
            </w:pPr>
            <w:r w:rsidRPr="006728D3">
              <w:rPr>
                <w:rFonts w:eastAsia="Calibri"/>
              </w:rPr>
              <w:t>ASD PENTA PIATEDA</w:t>
            </w:r>
          </w:p>
        </w:tc>
      </w:tr>
    </w:tbl>
    <w:p w:rsidR="006728D3" w:rsidRPr="006728D3" w:rsidRDefault="006728D3" w:rsidP="006728D3">
      <w:pPr>
        <w:spacing w:before="0" w:after="0" w:line="240" w:lineRule="auto"/>
        <w:rPr>
          <w:rFonts w:eastAsia="Calibri"/>
        </w:rPr>
      </w:pPr>
      <w:r w:rsidRPr="006728D3">
        <w:rPr>
          <w:rFonts w:eastAsia="Calibri"/>
        </w:rPr>
        <w:tab/>
      </w:r>
    </w:p>
    <w:p w:rsidR="0078474F" w:rsidRDefault="0078474F" w:rsidP="0078474F">
      <w:pPr>
        <w:spacing w:before="0" w:after="0" w:line="240" w:lineRule="auto"/>
        <w:jc w:val="center"/>
        <w:rPr>
          <w:rFonts w:asciiTheme="minorHAnsi" w:hAnsiTheme="minorHAnsi" w:cs="Courier New"/>
          <w:b/>
          <w:szCs w:val="22"/>
          <w:lang w:val="it-IT" w:eastAsia="it-IT" w:bidi="ar-SA"/>
        </w:rPr>
      </w:pPr>
    </w:p>
    <w:p w:rsidR="0078474F" w:rsidRPr="006728D3" w:rsidRDefault="0078474F" w:rsidP="0078474F">
      <w:pPr>
        <w:spacing w:before="0" w:after="0" w:line="240" w:lineRule="auto"/>
        <w:jc w:val="center"/>
        <w:rPr>
          <w:rFonts w:asciiTheme="minorHAnsi" w:hAnsiTheme="minorHAnsi" w:cs="Courier New"/>
          <w:b/>
          <w:szCs w:val="22"/>
          <w:lang w:val="it-IT" w:eastAsia="it-IT" w:bidi="ar-SA"/>
        </w:rPr>
      </w:pPr>
      <w:r w:rsidRPr="006728D3">
        <w:rPr>
          <w:rFonts w:asciiTheme="minorHAnsi" w:hAnsiTheme="minorHAnsi" w:cs="Courier New"/>
          <w:b/>
          <w:szCs w:val="22"/>
          <w:lang w:val="it-IT" w:eastAsia="it-IT" w:bidi="ar-SA"/>
        </w:rPr>
        <w:t>...OMISSIS…</w:t>
      </w:r>
    </w:p>
    <w:p w:rsidR="006728D3" w:rsidRPr="006728D3" w:rsidRDefault="006728D3" w:rsidP="006728D3">
      <w:pPr>
        <w:spacing w:before="0" w:after="0" w:line="240" w:lineRule="auto"/>
        <w:rPr>
          <w:lang w:val="it-IT"/>
        </w:rPr>
      </w:pPr>
    </w:p>
    <w:p w:rsidR="006728D3" w:rsidRPr="006728D3" w:rsidRDefault="006728D3" w:rsidP="006728D3">
      <w:pPr>
        <w:pBdr>
          <w:top w:val="dotted" w:sz="6" w:space="2" w:color="4F81BD"/>
          <w:left w:val="dotted" w:sz="6" w:space="2" w:color="4F81BD"/>
        </w:pBdr>
        <w:spacing w:before="300" w:after="0"/>
        <w:outlineLvl w:val="3"/>
        <w:rPr>
          <w:caps/>
          <w:color w:val="365F91"/>
          <w:spacing w:val="10"/>
          <w:szCs w:val="22"/>
          <w:lang w:val="it-IT"/>
        </w:rPr>
      </w:pPr>
      <w:hyperlink r:id="rId19" w:history="1">
        <w:bookmarkStart w:id="21" w:name="_Toc519167121"/>
        <w:r w:rsidRPr="006728D3">
          <w:rPr>
            <w:caps/>
            <w:color w:val="365F91"/>
            <w:spacing w:val="10"/>
            <w:szCs w:val="22"/>
            <w:lang w:val="it-IT"/>
          </w:rPr>
          <w:t xml:space="preserve">Variazione Gare </w:t>
        </w:r>
        <w:r w:rsidRPr="006728D3">
          <w:rPr>
            <w:b/>
            <w:i/>
            <w:caps/>
            <w:color w:val="002060"/>
            <w:spacing w:val="10"/>
            <w:szCs w:val="22"/>
            <w:lang w:val="it-IT"/>
          </w:rPr>
          <w:t>l.n.d.</w:t>
        </w:r>
        <w:bookmarkEnd w:id="21"/>
        <w:r w:rsidRPr="006728D3">
          <w:rPr>
            <w:b/>
            <w:caps/>
            <w:color w:val="002060"/>
            <w:spacing w:val="10"/>
            <w:szCs w:val="22"/>
            <w:lang w:val="it-IT"/>
          </w:rPr>
          <w:t xml:space="preserve"> </w:t>
        </w:r>
      </w:hyperlink>
    </w:p>
    <w:p w:rsidR="0078474F" w:rsidRPr="006728D3" w:rsidRDefault="0078474F" w:rsidP="0078474F">
      <w:pPr>
        <w:spacing w:before="0" w:after="0" w:line="240" w:lineRule="auto"/>
        <w:jc w:val="center"/>
        <w:rPr>
          <w:rFonts w:asciiTheme="minorHAnsi" w:hAnsiTheme="minorHAnsi" w:cs="Courier New"/>
          <w:b/>
          <w:szCs w:val="22"/>
          <w:lang w:val="it-IT" w:eastAsia="it-IT" w:bidi="ar-SA"/>
        </w:rPr>
      </w:pPr>
      <w:r w:rsidRPr="006728D3">
        <w:rPr>
          <w:rFonts w:asciiTheme="minorHAnsi" w:hAnsiTheme="minorHAnsi" w:cs="Courier New"/>
          <w:b/>
          <w:szCs w:val="22"/>
          <w:lang w:val="it-IT" w:eastAsia="it-IT" w:bidi="ar-SA"/>
        </w:rPr>
        <w:t>...OMISSIS…</w:t>
      </w:r>
    </w:p>
    <w:p w:rsidR="006728D3" w:rsidRDefault="006728D3" w:rsidP="006728D3">
      <w:pPr>
        <w:rPr>
          <w:lang w:val="it-IT"/>
        </w:rPr>
      </w:pPr>
    </w:p>
    <w:p w:rsidR="00F5366D" w:rsidRPr="006728D3" w:rsidRDefault="00F5366D" w:rsidP="006728D3">
      <w:pPr>
        <w:rPr>
          <w:lang w:val="it-IT"/>
        </w:rPr>
      </w:pPr>
    </w:p>
    <w:p w:rsidR="00D21F03" w:rsidRPr="00417161" w:rsidRDefault="00D21F03" w:rsidP="00D21F03">
      <w:pPr>
        <w:pStyle w:val="Titolo2"/>
        <w:rPr>
          <w:lang w:val="it-IT"/>
        </w:rPr>
      </w:pPr>
      <w:bookmarkStart w:id="22" w:name="_Toc189143476"/>
      <w:r w:rsidRPr="00417161">
        <w:rPr>
          <w:lang w:val="it-IT"/>
        </w:rPr>
        <w:lastRenderedPageBreak/>
        <w:t>3.3 Campionato FEmminile</w:t>
      </w:r>
      <w:bookmarkEnd w:id="16"/>
      <w:bookmarkEnd w:id="22"/>
    </w:p>
    <w:p w:rsidR="007C2F7D" w:rsidRDefault="007C2F7D" w:rsidP="007C2F7D">
      <w:pPr>
        <w:spacing w:before="0" w:after="0" w:line="240" w:lineRule="auto"/>
        <w:jc w:val="center"/>
        <w:rPr>
          <w:rFonts w:asciiTheme="minorHAnsi" w:hAnsiTheme="minorHAnsi" w:cs="Courier New"/>
          <w:b/>
          <w:szCs w:val="22"/>
          <w:lang w:val="it-IT" w:eastAsia="it-IT" w:bidi="ar-SA"/>
        </w:rPr>
      </w:pPr>
      <w:bookmarkStart w:id="23" w:name="_Toc32498445"/>
    </w:p>
    <w:p w:rsidR="007C2F7D" w:rsidRDefault="007C2F7D" w:rsidP="007C2F7D">
      <w:pPr>
        <w:spacing w:before="0" w:after="0" w:line="240" w:lineRule="auto"/>
        <w:jc w:val="center"/>
        <w:rPr>
          <w:rFonts w:asciiTheme="minorHAnsi" w:hAnsiTheme="minorHAnsi" w:cs="Courier New"/>
          <w:b/>
          <w:szCs w:val="22"/>
          <w:lang w:val="it-IT" w:eastAsia="it-IT" w:bidi="ar-SA"/>
        </w:rPr>
      </w:pPr>
      <w:r w:rsidRPr="006728D3">
        <w:rPr>
          <w:rFonts w:asciiTheme="minorHAnsi" w:hAnsiTheme="minorHAnsi" w:cs="Courier New"/>
          <w:b/>
          <w:szCs w:val="22"/>
          <w:lang w:val="it-IT" w:eastAsia="it-IT" w:bidi="ar-SA"/>
        </w:rPr>
        <w:t>...OMISSIS…</w:t>
      </w:r>
    </w:p>
    <w:p w:rsidR="007C2F7D" w:rsidRPr="006728D3" w:rsidRDefault="007C2F7D" w:rsidP="007C2F7D">
      <w:pPr>
        <w:spacing w:before="0" w:after="0" w:line="240" w:lineRule="auto"/>
        <w:jc w:val="center"/>
        <w:rPr>
          <w:rFonts w:asciiTheme="minorHAnsi" w:hAnsiTheme="minorHAnsi" w:cs="Courier New"/>
          <w:b/>
          <w:szCs w:val="22"/>
          <w:lang w:val="it-IT" w:eastAsia="it-IT" w:bidi="ar-SA"/>
        </w:rPr>
      </w:pPr>
    </w:p>
    <w:p w:rsidR="00D21F03" w:rsidRDefault="00D21F03" w:rsidP="00D21F03">
      <w:pPr>
        <w:pStyle w:val="Titolo2"/>
        <w:rPr>
          <w:lang w:val="it-IT"/>
        </w:rPr>
      </w:pPr>
      <w:bookmarkStart w:id="24" w:name="_Toc189143477"/>
      <w:r w:rsidRPr="00A42E3F">
        <w:rPr>
          <w:lang w:val="it-IT"/>
        </w:rPr>
        <w:t>3.</w:t>
      </w:r>
      <w:r>
        <w:rPr>
          <w:lang w:val="it-IT"/>
        </w:rPr>
        <w:t xml:space="preserve">4 Campionato Calcio </w:t>
      </w:r>
      <w:r>
        <w:rPr>
          <w:caps w:val="0"/>
          <w:lang w:val="it-IT"/>
        </w:rPr>
        <w:t>a</w:t>
      </w:r>
      <w:r>
        <w:rPr>
          <w:lang w:val="it-IT"/>
        </w:rPr>
        <w:t xml:space="preserve"> cinque</w:t>
      </w:r>
      <w:bookmarkEnd w:id="23"/>
      <w:bookmarkEnd w:id="24"/>
    </w:p>
    <w:p w:rsidR="00D21F03" w:rsidRDefault="00D21F03" w:rsidP="00D21F03">
      <w:pPr>
        <w:rPr>
          <w:lang w:val="it-IT"/>
        </w:rPr>
      </w:pPr>
      <w:r>
        <w:rPr>
          <w:lang w:val="it-IT"/>
        </w:rPr>
        <w:t>Nessuna comunicazione</w:t>
      </w:r>
    </w:p>
    <w:p w:rsidR="00D21F03" w:rsidRPr="00B15E52" w:rsidRDefault="00D21F03" w:rsidP="00D21F03">
      <w:pPr>
        <w:pStyle w:val="Titolo1"/>
        <w:rPr>
          <w:lang w:val="it-IT"/>
        </w:rPr>
      </w:pPr>
      <w:bookmarkStart w:id="25" w:name="_Toc454547829"/>
      <w:bookmarkStart w:id="26" w:name="_Toc189143478"/>
      <w:r>
        <w:rPr>
          <w:lang w:val="it-IT"/>
        </w:rPr>
        <w:t xml:space="preserve">4. </w:t>
      </w:r>
      <w:r w:rsidRPr="00B811A2">
        <w:rPr>
          <w:lang w:val="it-IT"/>
        </w:rPr>
        <w:t>Comunicazioni per l’attività del Settore Giovanile Scolastico del C.R.L.</w:t>
      </w:r>
      <w:bookmarkEnd w:id="25"/>
      <w:bookmarkEnd w:id="26"/>
      <w:r w:rsidRPr="00B811A2">
        <w:rPr>
          <w:lang w:val="it-IT"/>
        </w:rPr>
        <w:tab/>
      </w:r>
    </w:p>
    <w:p w:rsidR="00D21F03" w:rsidRPr="00996510" w:rsidRDefault="00D21F03" w:rsidP="00D21F03">
      <w:pPr>
        <w:pStyle w:val="Titolo2"/>
        <w:rPr>
          <w:lang w:val="it-IT"/>
        </w:rPr>
      </w:pPr>
      <w:bookmarkStart w:id="27" w:name="_Toc454547830"/>
      <w:bookmarkStart w:id="28" w:name="_Toc189143479"/>
      <w:r w:rsidRPr="00996510">
        <w:rPr>
          <w:lang w:val="it-IT"/>
        </w:rPr>
        <w:t>4.1 Attività S.G.S. di competenza L.N.D.</w:t>
      </w:r>
      <w:bookmarkEnd w:id="27"/>
      <w:bookmarkEnd w:id="28"/>
    </w:p>
    <w:p w:rsidR="0078474F" w:rsidRDefault="0078474F" w:rsidP="0078474F">
      <w:pPr>
        <w:spacing w:before="0" w:after="0" w:line="240" w:lineRule="auto"/>
        <w:jc w:val="center"/>
        <w:rPr>
          <w:rFonts w:asciiTheme="minorHAnsi" w:hAnsiTheme="minorHAnsi" w:cs="Courier New"/>
          <w:b/>
          <w:szCs w:val="22"/>
          <w:lang w:val="it-IT" w:eastAsia="it-IT" w:bidi="ar-SA"/>
        </w:rPr>
      </w:pPr>
    </w:p>
    <w:p w:rsidR="0078474F" w:rsidRPr="006728D3" w:rsidRDefault="0078474F" w:rsidP="0078474F">
      <w:pPr>
        <w:spacing w:before="0" w:after="0" w:line="240" w:lineRule="auto"/>
        <w:jc w:val="center"/>
        <w:rPr>
          <w:rFonts w:asciiTheme="minorHAnsi" w:hAnsiTheme="minorHAnsi" w:cs="Courier New"/>
          <w:b/>
          <w:szCs w:val="22"/>
          <w:lang w:val="it-IT" w:eastAsia="it-IT" w:bidi="ar-SA"/>
        </w:rPr>
      </w:pPr>
      <w:r w:rsidRPr="006728D3">
        <w:rPr>
          <w:rFonts w:asciiTheme="minorHAnsi" w:hAnsiTheme="minorHAnsi" w:cs="Courier New"/>
          <w:b/>
          <w:szCs w:val="22"/>
          <w:lang w:val="it-IT" w:eastAsia="it-IT" w:bidi="ar-SA"/>
        </w:rPr>
        <w:t>...OMISSIS…</w:t>
      </w:r>
    </w:p>
    <w:p w:rsidR="0078474F" w:rsidRPr="0078474F" w:rsidRDefault="0078474F" w:rsidP="0078474F">
      <w:pPr>
        <w:spacing w:before="0" w:after="0" w:line="240" w:lineRule="auto"/>
        <w:rPr>
          <w:lang w:val="it-IT"/>
        </w:rPr>
      </w:pPr>
    </w:p>
    <w:p w:rsidR="0078474F" w:rsidRPr="0078474F" w:rsidRDefault="0078474F" w:rsidP="0078474F">
      <w:pPr>
        <w:pStyle w:val="Titolo3"/>
        <w:rPr>
          <w:lang w:val="it-IT" w:eastAsia="it-IT"/>
        </w:rPr>
      </w:pPr>
      <w:bookmarkStart w:id="29" w:name="_Toc189136015"/>
      <w:bookmarkStart w:id="30" w:name="_Toc189143480"/>
      <w:r w:rsidRPr="0078474F">
        <w:rPr>
          <w:lang w:val="it-IT" w:eastAsia="it-IT"/>
        </w:rPr>
        <w:t>4.1.5 Svincoli PER INATTIVITA’ CALCIATORi settore giovanile</w:t>
      </w:r>
      <w:bookmarkEnd w:id="29"/>
      <w:bookmarkEnd w:id="30"/>
    </w:p>
    <w:p w:rsidR="0078474F" w:rsidRPr="0078474F" w:rsidRDefault="0078474F" w:rsidP="0078474F">
      <w:pPr>
        <w:spacing w:before="0" w:after="0" w:line="240" w:lineRule="auto"/>
        <w:rPr>
          <w:rFonts w:eastAsia="Calibri"/>
          <w:lang w:val="it-IT"/>
        </w:rPr>
      </w:pPr>
    </w:p>
    <w:p w:rsidR="0078474F" w:rsidRPr="0078474F" w:rsidRDefault="0078474F" w:rsidP="0078474F">
      <w:pPr>
        <w:spacing w:before="0" w:after="0" w:line="240" w:lineRule="auto"/>
        <w:rPr>
          <w:rFonts w:eastAsia="Calibri"/>
          <w:b/>
          <w:bCs/>
          <w:u w:val="single"/>
        </w:rPr>
      </w:pPr>
      <w:r w:rsidRPr="0078474F">
        <w:rPr>
          <w:rFonts w:eastAsia="Calibri"/>
        </w:rPr>
        <w:t xml:space="preserve">SVINCOLI PER INATTIVITA’ – </w:t>
      </w:r>
      <w:r w:rsidRPr="0078474F">
        <w:rPr>
          <w:rFonts w:eastAsia="Calibri"/>
          <w:b/>
          <w:bCs/>
          <w:u w:val="single"/>
        </w:rPr>
        <w:t>ACCOLTI</w:t>
      </w:r>
    </w:p>
    <w:p w:rsidR="0078474F" w:rsidRPr="0078474F" w:rsidRDefault="0078474F" w:rsidP="0078474F">
      <w:pPr>
        <w:spacing w:before="0" w:after="0" w:line="240" w:lineRule="auto"/>
        <w:rPr>
          <w:rFonts w:eastAsia="Calibri"/>
          <w:b/>
          <w:bCs/>
          <w:u w:val="single"/>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3406"/>
        <w:gridCol w:w="1278"/>
        <w:gridCol w:w="3821"/>
      </w:tblGrid>
      <w:tr w:rsidR="0078474F" w:rsidRPr="0078474F" w:rsidTr="0078474F">
        <w:tc>
          <w:tcPr>
            <w:tcW w:w="112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78474F" w:rsidRPr="0078474F" w:rsidRDefault="0078474F" w:rsidP="0078474F">
            <w:pPr>
              <w:spacing w:before="0" w:after="0" w:line="240" w:lineRule="auto"/>
              <w:rPr>
                <w:rFonts w:eastAsia="Calibri"/>
              </w:rPr>
            </w:pPr>
            <w:r w:rsidRPr="0078474F">
              <w:rPr>
                <w:rFonts w:eastAsia="Calibri"/>
              </w:rPr>
              <w:t>3419126</w:t>
            </w:r>
          </w:p>
        </w:tc>
        <w:tc>
          <w:tcPr>
            <w:tcW w:w="340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78474F" w:rsidRPr="0078474F" w:rsidRDefault="0078474F" w:rsidP="0078474F">
            <w:pPr>
              <w:spacing w:before="0" w:after="0" w:line="240" w:lineRule="auto"/>
              <w:rPr>
                <w:rFonts w:eastAsia="Calibri"/>
              </w:rPr>
            </w:pPr>
            <w:r w:rsidRPr="0078474F">
              <w:rPr>
                <w:rFonts w:eastAsia="Calibri"/>
              </w:rPr>
              <w:t>MANZO LUCA ALESSANDRO</w:t>
            </w:r>
          </w:p>
        </w:tc>
        <w:tc>
          <w:tcPr>
            <w:tcW w:w="127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78474F" w:rsidRPr="0078474F" w:rsidRDefault="0078474F" w:rsidP="0078474F">
            <w:pPr>
              <w:spacing w:before="0" w:after="0" w:line="240" w:lineRule="auto"/>
              <w:rPr>
                <w:rFonts w:eastAsia="Calibri"/>
              </w:rPr>
            </w:pPr>
            <w:r w:rsidRPr="0078474F">
              <w:rPr>
                <w:rFonts w:eastAsia="Calibri"/>
              </w:rPr>
              <w:t>06/09/2008</w:t>
            </w:r>
          </w:p>
        </w:tc>
        <w:tc>
          <w:tcPr>
            <w:tcW w:w="3821"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78474F" w:rsidRPr="0078474F" w:rsidRDefault="0078474F" w:rsidP="0078474F">
            <w:pPr>
              <w:spacing w:before="0" w:after="0" w:line="240" w:lineRule="auto"/>
              <w:rPr>
                <w:rFonts w:eastAsia="Calibri"/>
              </w:rPr>
            </w:pPr>
            <w:r w:rsidRPr="0078474F">
              <w:rPr>
                <w:rFonts w:eastAsia="Calibri"/>
              </w:rPr>
              <w:t>ASD PENTA PIATEDA</w:t>
            </w:r>
          </w:p>
        </w:tc>
      </w:tr>
    </w:tbl>
    <w:p w:rsidR="0078474F" w:rsidRPr="0078474F" w:rsidRDefault="0078474F" w:rsidP="0078474F">
      <w:pPr>
        <w:spacing w:before="0" w:after="0" w:line="240" w:lineRule="auto"/>
        <w:rPr>
          <w:rFonts w:eastAsia="Calibri"/>
        </w:rPr>
      </w:pPr>
    </w:p>
    <w:p w:rsidR="0078474F" w:rsidRPr="0078474F" w:rsidRDefault="0078474F" w:rsidP="0078474F">
      <w:pPr>
        <w:spacing w:before="0" w:after="0" w:line="240" w:lineRule="auto"/>
        <w:rPr>
          <w:rFonts w:eastAsia="Calibri"/>
        </w:rPr>
      </w:pPr>
    </w:p>
    <w:p w:rsidR="0078474F" w:rsidRPr="006728D3" w:rsidRDefault="0078474F" w:rsidP="0078474F">
      <w:pPr>
        <w:spacing w:before="0" w:after="0" w:line="240" w:lineRule="auto"/>
        <w:jc w:val="center"/>
        <w:rPr>
          <w:rFonts w:asciiTheme="minorHAnsi" w:hAnsiTheme="minorHAnsi" w:cs="Courier New"/>
          <w:b/>
          <w:szCs w:val="22"/>
          <w:lang w:val="it-IT" w:eastAsia="it-IT" w:bidi="ar-SA"/>
        </w:rPr>
      </w:pPr>
      <w:r w:rsidRPr="006728D3">
        <w:rPr>
          <w:rFonts w:asciiTheme="minorHAnsi" w:hAnsiTheme="minorHAnsi" w:cs="Courier New"/>
          <w:b/>
          <w:szCs w:val="22"/>
          <w:lang w:val="it-IT" w:eastAsia="it-IT" w:bidi="ar-SA"/>
        </w:rPr>
        <w:t>...OMISSIS…</w:t>
      </w:r>
    </w:p>
    <w:p w:rsidR="0078474F" w:rsidRPr="0078474F" w:rsidRDefault="0078474F" w:rsidP="0078474F">
      <w:pPr>
        <w:spacing w:before="0" w:after="0" w:line="240" w:lineRule="auto"/>
        <w:rPr>
          <w:rFonts w:cs="Calibri"/>
          <w:szCs w:val="22"/>
          <w:lang w:val="it-IT"/>
        </w:rPr>
      </w:pPr>
    </w:p>
    <w:p w:rsidR="0078474F" w:rsidRPr="0078474F" w:rsidRDefault="0078474F" w:rsidP="0078474F">
      <w:pPr>
        <w:spacing w:before="0" w:after="0" w:line="240" w:lineRule="auto"/>
        <w:jc w:val="both"/>
        <w:rPr>
          <w:lang w:val="it-IT"/>
        </w:rPr>
      </w:pPr>
    </w:p>
    <w:p w:rsidR="0078474F" w:rsidRPr="0078474F" w:rsidRDefault="0078474F" w:rsidP="0078474F">
      <w:pPr>
        <w:pStyle w:val="Titolo3"/>
        <w:rPr>
          <w:lang w:val="it-IT"/>
        </w:rPr>
      </w:pPr>
      <w:bookmarkStart w:id="31" w:name="_Toc122617180"/>
      <w:bookmarkStart w:id="32" w:name="_Toc123814648"/>
      <w:bookmarkStart w:id="33" w:name="_Toc189136017"/>
      <w:bookmarkStart w:id="34" w:name="_Toc510095764"/>
      <w:bookmarkStart w:id="35" w:name="_Toc189143481"/>
      <w:r w:rsidRPr="0078474F">
        <w:rPr>
          <w:lang w:val="it-IT"/>
        </w:rPr>
        <w:t xml:space="preserve">4.1.7 APPROVAZIONE Tornei – </w:t>
      </w:r>
      <w:r w:rsidRPr="0078474F">
        <w:rPr>
          <w:i/>
          <w:lang w:val="it-IT"/>
        </w:rPr>
        <w:t>Settore Giovanile Scolastico</w:t>
      </w:r>
      <w:bookmarkEnd w:id="31"/>
      <w:bookmarkEnd w:id="32"/>
      <w:bookmarkEnd w:id="33"/>
      <w:bookmarkEnd w:id="35"/>
    </w:p>
    <w:p w:rsidR="0078474F" w:rsidRPr="0078474F" w:rsidRDefault="0078474F" w:rsidP="0078474F">
      <w:pPr>
        <w:tabs>
          <w:tab w:val="left" w:pos="6521"/>
          <w:tab w:val="left" w:pos="6663"/>
        </w:tabs>
        <w:spacing w:line="240" w:lineRule="auto"/>
        <w:rPr>
          <w:rFonts w:eastAsia="Calibri" w:cs="Calibri"/>
          <w:bCs/>
          <w:szCs w:val="22"/>
          <w:lang w:val="it-IT"/>
        </w:rPr>
      </w:pPr>
      <w:r w:rsidRPr="0078474F">
        <w:rPr>
          <w:rFonts w:eastAsia="Calibri" w:cs="Calibri"/>
          <w:bCs/>
          <w:szCs w:val="22"/>
          <w:lang w:val="it-IT"/>
        </w:rPr>
        <w:t xml:space="preserve">Si comunica l’avvenuta </w:t>
      </w:r>
      <w:r w:rsidRPr="0078474F">
        <w:rPr>
          <w:rFonts w:eastAsia="Calibri" w:cs="Calibri"/>
          <w:b/>
          <w:bCs/>
          <w:i/>
          <w:szCs w:val="22"/>
          <w:u w:val="single"/>
          <w:lang w:val="it-IT"/>
        </w:rPr>
        <w:t>APPROVAZIONE</w:t>
      </w:r>
      <w:r w:rsidRPr="0078474F">
        <w:rPr>
          <w:rFonts w:eastAsia="Calibri" w:cs="Calibri"/>
          <w:bCs/>
          <w:szCs w:val="22"/>
          <w:lang w:val="it-IT"/>
        </w:rPr>
        <w:t xml:space="preserve"> dei seguenti tornei:</w:t>
      </w:r>
    </w:p>
    <w:tbl>
      <w:tblPr>
        <w:tblW w:w="9915" w:type="dxa"/>
        <w:tblBorders>
          <w:top w:val="single" w:sz="8" w:space="0" w:color="7BA0CD"/>
          <w:left w:val="single" w:sz="8" w:space="0" w:color="7BA0CD"/>
          <w:bottom w:val="single" w:sz="8" w:space="0" w:color="7BA0CD"/>
          <w:right w:val="single" w:sz="8" w:space="0" w:color="7BA0CD"/>
          <w:insideH w:val="single" w:sz="8" w:space="0" w:color="7BA0CD"/>
        </w:tblBorders>
        <w:tblLayout w:type="fixed"/>
        <w:tblLook w:val="04A0" w:firstRow="1" w:lastRow="0" w:firstColumn="1" w:lastColumn="0" w:noHBand="0" w:noVBand="1"/>
      </w:tblPr>
      <w:tblGrid>
        <w:gridCol w:w="557"/>
        <w:gridCol w:w="2695"/>
        <w:gridCol w:w="2694"/>
        <w:gridCol w:w="425"/>
        <w:gridCol w:w="1418"/>
        <w:gridCol w:w="1134"/>
        <w:gridCol w:w="992"/>
      </w:tblGrid>
      <w:tr w:rsidR="0078474F" w:rsidRPr="0078474F" w:rsidTr="00843D0A">
        <w:trPr>
          <w:trHeight w:val="333"/>
        </w:trPr>
        <w:tc>
          <w:tcPr>
            <w:tcW w:w="557" w:type="dxa"/>
            <w:tcBorders>
              <w:top w:val="single" w:sz="8" w:space="0" w:color="7BA0CD"/>
              <w:left w:val="single" w:sz="8" w:space="0" w:color="7BA0CD"/>
              <w:bottom w:val="single" w:sz="8" w:space="0" w:color="7BA0CD"/>
              <w:right w:val="nil"/>
            </w:tcBorders>
            <w:shd w:val="clear" w:color="auto" w:fill="4F81BD"/>
            <w:hideMark/>
          </w:tcPr>
          <w:p w:rsidR="0078474F" w:rsidRPr="0078474F" w:rsidRDefault="0078474F" w:rsidP="0078474F">
            <w:pPr>
              <w:spacing w:before="0" w:after="0" w:line="240" w:lineRule="auto"/>
              <w:rPr>
                <w:rFonts w:eastAsia="Calibri" w:cs="Calibri"/>
                <w:b/>
                <w:bCs/>
                <w:color w:val="FFFFFF"/>
                <w:szCs w:val="22"/>
              </w:rPr>
            </w:pPr>
            <w:r w:rsidRPr="0078474F">
              <w:rPr>
                <w:rFonts w:eastAsia="Calibri" w:cs="Calibri"/>
                <w:b/>
                <w:bCs/>
                <w:color w:val="FFFFFF"/>
                <w:szCs w:val="22"/>
              </w:rPr>
              <w:t>N°</w:t>
            </w:r>
          </w:p>
        </w:tc>
        <w:tc>
          <w:tcPr>
            <w:tcW w:w="2695" w:type="dxa"/>
            <w:tcBorders>
              <w:top w:val="single" w:sz="8" w:space="0" w:color="7BA0CD"/>
              <w:left w:val="nil"/>
              <w:bottom w:val="single" w:sz="8" w:space="0" w:color="7BA0CD"/>
              <w:right w:val="nil"/>
            </w:tcBorders>
            <w:shd w:val="clear" w:color="auto" w:fill="4F81BD"/>
            <w:hideMark/>
          </w:tcPr>
          <w:p w:rsidR="0078474F" w:rsidRPr="0078474F" w:rsidRDefault="0078474F" w:rsidP="0078474F">
            <w:pPr>
              <w:spacing w:before="0" w:after="0" w:line="240" w:lineRule="auto"/>
              <w:rPr>
                <w:rFonts w:eastAsia="Calibri" w:cs="Calibri"/>
                <w:b/>
                <w:bCs/>
                <w:color w:val="FFFFFF"/>
                <w:szCs w:val="22"/>
                <w:lang w:val="de-DE"/>
              </w:rPr>
            </w:pPr>
            <w:r w:rsidRPr="0078474F">
              <w:rPr>
                <w:rFonts w:eastAsia="Calibri" w:cs="Calibri"/>
                <w:b/>
                <w:bCs/>
                <w:color w:val="FFFFFF"/>
                <w:szCs w:val="22"/>
                <w:lang w:val="de-DE"/>
              </w:rPr>
              <w:t>DENOMINAZIONE TORNEO</w:t>
            </w:r>
          </w:p>
        </w:tc>
        <w:tc>
          <w:tcPr>
            <w:tcW w:w="2694" w:type="dxa"/>
            <w:tcBorders>
              <w:top w:val="single" w:sz="8" w:space="0" w:color="7BA0CD"/>
              <w:left w:val="nil"/>
              <w:bottom w:val="single" w:sz="8" w:space="0" w:color="7BA0CD"/>
              <w:right w:val="nil"/>
            </w:tcBorders>
            <w:shd w:val="clear" w:color="auto" w:fill="4F81BD"/>
            <w:hideMark/>
          </w:tcPr>
          <w:p w:rsidR="0078474F" w:rsidRPr="0078474F" w:rsidRDefault="0078474F" w:rsidP="0078474F">
            <w:pPr>
              <w:spacing w:before="0" w:after="0" w:line="240" w:lineRule="auto"/>
              <w:rPr>
                <w:rFonts w:eastAsia="Calibri" w:cs="Calibri"/>
                <w:b/>
                <w:bCs/>
                <w:color w:val="FFFFFF"/>
                <w:szCs w:val="22"/>
                <w:lang w:val="de-DE"/>
              </w:rPr>
            </w:pPr>
            <w:r w:rsidRPr="0078474F">
              <w:rPr>
                <w:rFonts w:eastAsia="Calibri" w:cs="Calibri"/>
                <w:b/>
                <w:bCs/>
                <w:color w:val="FFFFFF"/>
                <w:szCs w:val="22"/>
                <w:lang w:val="de-DE"/>
              </w:rPr>
              <w:t>SOCIETÀ ORGANIZZATRICE</w:t>
            </w:r>
          </w:p>
        </w:tc>
        <w:tc>
          <w:tcPr>
            <w:tcW w:w="425" w:type="dxa"/>
            <w:tcBorders>
              <w:top w:val="single" w:sz="8" w:space="0" w:color="7BA0CD"/>
              <w:left w:val="nil"/>
              <w:bottom w:val="single" w:sz="8" w:space="0" w:color="7BA0CD"/>
              <w:right w:val="nil"/>
            </w:tcBorders>
            <w:shd w:val="clear" w:color="auto" w:fill="4F81BD"/>
          </w:tcPr>
          <w:p w:rsidR="0078474F" w:rsidRPr="0078474F" w:rsidRDefault="0078474F" w:rsidP="0078474F">
            <w:pPr>
              <w:spacing w:before="0" w:after="0" w:line="240" w:lineRule="auto"/>
              <w:rPr>
                <w:rFonts w:eastAsia="Calibri" w:cs="Calibri"/>
                <w:b/>
                <w:bCs/>
                <w:color w:val="FFFFFF"/>
                <w:szCs w:val="22"/>
                <w:lang w:val="de-DE"/>
              </w:rPr>
            </w:pPr>
          </w:p>
        </w:tc>
        <w:tc>
          <w:tcPr>
            <w:tcW w:w="1418" w:type="dxa"/>
            <w:tcBorders>
              <w:top w:val="single" w:sz="8" w:space="0" w:color="7BA0CD"/>
              <w:left w:val="nil"/>
              <w:bottom w:val="single" w:sz="8" w:space="0" w:color="7BA0CD"/>
              <w:right w:val="nil"/>
            </w:tcBorders>
            <w:shd w:val="clear" w:color="auto" w:fill="4F81BD"/>
            <w:hideMark/>
          </w:tcPr>
          <w:p w:rsidR="0078474F" w:rsidRPr="0078474F" w:rsidRDefault="0078474F" w:rsidP="0078474F">
            <w:pPr>
              <w:spacing w:before="0" w:after="0" w:line="240" w:lineRule="auto"/>
              <w:rPr>
                <w:rFonts w:eastAsia="Calibri" w:cs="Calibri"/>
                <w:b/>
                <w:bCs/>
                <w:color w:val="FFFFFF"/>
                <w:szCs w:val="22"/>
                <w:lang w:val="de-DE"/>
              </w:rPr>
            </w:pPr>
            <w:r w:rsidRPr="0078474F">
              <w:rPr>
                <w:rFonts w:eastAsia="Calibri" w:cs="Calibri"/>
                <w:b/>
                <w:bCs/>
                <w:color w:val="FFFFFF"/>
                <w:szCs w:val="22"/>
                <w:lang w:val="de-DE"/>
              </w:rPr>
              <w:t>CATEGORIA</w:t>
            </w:r>
          </w:p>
        </w:tc>
        <w:tc>
          <w:tcPr>
            <w:tcW w:w="1134" w:type="dxa"/>
            <w:tcBorders>
              <w:top w:val="single" w:sz="8" w:space="0" w:color="7BA0CD"/>
              <w:left w:val="nil"/>
              <w:bottom w:val="single" w:sz="8" w:space="0" w:color="7BA0CD"/>
              <w:right w:val="nil"/>
            </w:tcBorders>
            <w:shd w:val="clear" w:color="auto" w:fill="4F81BD"/>
            <w:hideMark/>
          </w:tcPr>
          <w:p w:rsidR="0078474F" w:rsidRPr="0078474F" w:rsidRDefault="0078474F" w:rsidP="0078474F">
            <w:pPr>
              <w:spacing w:before="0" w:after="0" w:line="240" w:lineRule="auto"/>
              <w:rPr>
                <w:rFonts w:eastAsia="Calibri" w:cs="Calibri"/>
                <w:b/>
                <w:bCs/>
                <w:color w:val="FFFFFF"/>
                <w:szCs w:val="22"/>
                <w:lang w:val="de-DE"/>
              </w:rPr>
            </w:pPr>
            <w:r w:rsidRPr="0078474F">
              <w:rPr>
                <w:rFonts w:eastAsia="Calibri" w:cs="Calibri"/>
                <w:b/>
                <w:bCs/>
                <w:color w:val="FFFFFF"/>
                <w:szCs w:val="22"/>
                <w:lang w:val="de-DE"/>
              </w:rPr>
              <w:t>DATA INIZIO</w:t>
            </w:r>
          </w:p>
        </w:tc>
        <w:tc>
          <w:tcPr>
            <w:tcW w:w="992" w:type="dxa"/>
            <w:tcBorders>
              <w:top w:val="single" w:sz="8" w:space="0" w:color="7BA0CD"/>
              <w:left w:val="nil"/>
              <w:bottom w:val="single" w:sz="8" w:space="0" w:color="7BA0CD"/>
              <w:right w:val="single" w:sz="8" w:space="0" w:color="7BA0CD"/>
            </w:tcBorders>
            <w:shd w:val="clear" w:color="auto" w:fill="4F81BD"/>
            <w:hideMark/>
          </w:tcPr>
          <w:p w:rsidR="0078474F" w:rsidRPr="0078474F" w:rsidRDefault="0078474F" w:rsidP="0078474F">
            <w:pPr>
              <w:spacing w:before="0" w:after="0" w:line="240" w:lineRule="auto"/>
              <w:rPr>
                <w:rFonts w:eastAsia="Calibri" w:cs="Calibri"/>
                <w:b/>
                <w:bCs/>
                <w:color w:val="FFFFFF"/>
                <w:szCs w:val="22"/>
                <w:lang w:val="de-DE"/>
              </w:rPr>
            </w:pPr>
            <w:r w:rsidRPr="0078474F">
              <w:rPr>
                <w:rFonts w:eastAsia="Calibri" w:cs="Calibri"/>
                <w:b/>
                <w:bCs/>
                <w:color w:val="FFFFFF"/>
                <w:szCs w:val="22"/>
                <w:lang w:val="de-DE"/>
              </w:rPr>
              <w:t>DATA FINE</w:t>
            </w:r>
          </w:p>
        </w:tc>
      </w:tr>
      <w:tr w:rsidR="0078474F" w:rsidRPr="0078474F" w:rsidTr="00843D0A">
        <w:trPr>
          <w:trHeight w:val="333"/>
        </w:trPr>
        <w:tc>
          <w:tcPr>
            <w:tcW w:w="557" w:type="dxa"/>
            <w:tcBorders>
              <w:top w:val="single" w:sz="8" w:space="0" w:color="7BA0CD"/>
              <w:left w:val="single" w:sz="8" w:space="0" w:color="7BA0CD"/>
              <w:bottom w:val="single" w:sz="8" w:space="0" w:color="7BA0CD"/>
              <w:right w:val="nil"/>
            </w:tcBorders>
            <w:shd w:val="clear" w:color="auto" w:fill="D3DFEE"/>
          </w:tcPr>
          <w:p w:rsidR="0078474F" w:rsidRPr="0078474F" w:rsidRDefault="0078474F" w:rsidP="0078474F">
            <w:pPr>
              <w:spacing w:before="0" w:after="0" w:line="240" w:lineRule="auto"/>
              <w:rPr>
                <w:rFonts w:eastAsia="Calibri" w:cs="Calibri"/>
                <w:b/>
                <w:bCs/>
                <w:i/>
                <w:szCs w:val="22"/>
              </w:rPr>
            </w:pPr>
            <w:bookmarkStart w:id="36" w:name="_Hlk88042633"/>
            <w:bookmarkStart w:id="37" w:name="_Hlk124326878"/>
            <w:bookmarkStart w:id="38" w:name="_Hlk127955370"/>
            <w:bookmarkStart w:id="39" w:name="_Hlk130975162"/>
            <w:bookmarkStart w:id="40" w:name="_Hlk130976267"/>
            <w:r w:rsidRPr="0078474F">
              <w:rPr>
                <w:rFonts w:eastAsia="Calibri" w:cs="Calibri"/>
                <w:b/>
                <w:bCs/>
                <w:i/>
                <w:szCs w:val="22"/>
              </w:rPr>
              <w:t>224</w:t>
            </w:r>
          </w:p>
        </w:tc>
        <w:tc>
          <w:tcPr>
            <w:tcW w:w="2695" w:type="dxa"/>
            <w:tcBorders>
              <w:top w:val="single" w:sz="8" w:space="0" w:color="7BA0CD"/>
              <w:left w:val="nil"/>
              <w:bottom w:val="single" w:sz="8" w:space="0" w:color="7BA0CD"/>
              <w:right w:val="nil"/>
            </w:tcBorders>
            <w:shd w:val="clear" w:color="auto" w:fill="D3DFEE"/>
          </w:tcPr>
          <w:p w:rsidR="0078474F" w:rsidRPr="0078474F" w:rsidRDefault="0078474F" w:rsidP="0078474F">
            <w:pPr>
              <w:spacing w:before="0" w:after="0" w:line="240" w:lineRule="auto"/>
              <w:rPr>
                <w:rFonts w:eastAsia="Calibri" w:cs="Calibri"/>
                <w:szCs w:val="22"/>
                <w:lang w:val="de-DE"/>
              </w:rPr>
            </w:pPr>
            <w:r w:rsidRPr="0078474F">
              <w:rPr>
                <w:rFonts w:eastAsia="Calibri" w:cs="Calibri"/>
                <w:szCs w:val="22"/>
                <w:lang w:val="de-DE"/>
              </w:rPr>
              <w:t>9° MEMORIAL MASSIMO RAMPI</w:t>
            </w:r>
          </w:p>
        </w:tc>
        <w:tc>
          <w:tcPr>
            <w:tcW w:w="2694" w:type="dxa"/>
            <w:tcBorders>
              <w:top w:val="single" w:sz="8" w:space="0" w:color="7BA0CD"/>
              <w:left w:val="nil"/>
              <w:bottom w:val="single" w:sz="8" w:space="0" w:color="7BA0CD"/>
              <w:right w:val="nil"/>
            </w:tcBorders>
            <w:shd w:val="clear" w:color="auto" w:fill="D3DFEE"/>
          </w:tcPr>
          <w:p w:rsidR="0078474F" w:rsidRPr="0078474F" w:rsidRDefault="0078474F" w:rsidP="0078474F">
            <w:pPr>
              <w:spacing w:before="0" w:after="0" w:line="240" w:lineRule="auto"/>
              <w:rPr>
                <w:rFonts w:eastAsia="Calibri" w:cs="Calibri"/>
                <w:szCs w:val="22"/>
                <w:lang w:val="de-DE"/>
              </w:rPr>
            </w:pPr>
            <w:r w:rsidRPr="0078474F">
              <w:rPr>
                <w:rFonts w:eastAsia="Calibri" w:cs="Calibri"/>
                <w:szCs w:val="22"/>
                <w:lang w:val="de-DE"/>
              </w:rPr>
              <w:t>CENTRO SCHIAFFINO 1988</w:t>
            </w:r>
          </w:p>
        </w:tc>
        <w:tc>
          <w:tcPr>
            <w:tcW w:w="425" w:type="dxa"/>
            <w:tcBorders>
              <w:top w:val="single" w:sz="8" w:space="0" w:color="7BA0CD"/>
              <w:left w:val="nil"/>
              <w:bottom w:val="single" w:sz="8" w:space="0" w:color="7BA0CD"/>
              <w:right w:val="nil"/>
            </w:tcBorders>
            <w:shd w:val="clear" w:color="auto" w:fill="D3DFEE"/>
          </w:tcPr>
          <w:p w:rsidR="0078474F" w:rsidRPr="0078474F" w:rsidRDefault="0078474F" w:rsidP="0078474F">
            <w:pPr>
              <w:spacing w:before="0" w:after="0" w:line="240" w:lineRule="auto"/>
              <w:rPr>
                <w:rFonts w:eastAsia="Calibri" w:cs="Calibri"/>
                <w:szCs w:val="22"/>
                <w:lang w:val="de-DE"/>
              </w:rPr>
            </w:pPr>
            <w:r w:rsidRPr="0078474F">
              <w:rPr>
                <w:rFonts w:eastAsia="Calibri" w:cs="Calibri"/>
                <w:szCs w:val="22"/>
                <w:lang w:val="de-DE"/>
              </w:rPr>
              <w:t>R</w:t>
            </w:r>
          </w:p>
        </w:tc>
        <w:tc>
          <w:tcPr>
            <w:tcW w:w="1418" w:type="dxa"/>
            <w:tcBorders>
              <w:top w:val="single" w:sz="8" w:space="0" w:color="7BA0CD"/>
              <w:left w:val="nil"/>
              <w:bottom w:val="single" w:sz="8" w:space="0" w:color="7BA0CD"/>
              <w:right w:val="nil"/>
            </w:tcBorders>
            <w:shd w:val="clear" w:color="auto" w:fill="D3DFEE"/>
          </w:tcPr>
          <w:p w:rsidR="0078474F" w:rsidRPr="0078474F" w:rsidRDefault="0078474F" w:rsidP="0078474F">
            <w:pPr>
              <w:spacing w:before="0" w:after="0" w:line="240" w:lineRule="auto"/>
              <w:rPr>
                <w:rFonts w:eastAsia="Calibri" w:cs="Calibri"/>
                <w:szCs w:val="22"/>
                <w:lang w:val="de-DE"/>
              </w:rPr>
            </w:pPr>
            <w:r w:rsidRPr="0078474F">
              <w:rPr>
                <w:rFonts w:eastAsia="Calibri" w:cs="Calibri"/>
                <w:szCs w:val="22"/>
                <w:lang w:val="de-DE"/>
              </w:rPr>
              <w:t>PC-PA</w:t>
            </w:r>
          </w:p>
        </w:tc>
        <w:tc>
          <w:tcPr>
            <w:tcW w:w="1134" w:type="dxa"/>
            <w:tcBorders>
              <w:top w:val="single" w:sz="8" w:space="0" w:color="7BA0CD"/>
              <w:left w:val="nil"/>
              <w:bottom w:val="single" w:sz="8" w:space="0" w:color="7BA0CD"/>
              <w:right w:val="nil"/>
            </w:tcBorders>
            <w:shd w:val="clear" w:color="auto" w:fill="D3DFEE"/>
          </w:tcPr>
          <w:p w:rsidR="0078474F" w:rsidRPr="0078474F" w:rsidRDefault="0078474F" w:rsidP="0078474F">
            <w:pPr>
              <w:spacing w:before="0" w:after="0" w:line="240" w:lineRule="auto"/>
              <w:rPr>
                <w:rFonts w:eastAsia="Calibri" w:cs="Calibri"/>
                <w:szCs w:val="22"/>
                <w:lang w:val="de-DE"/>
              </w:rPr>
            </w:pPr>
            <w:r w:rsidRPr="0078474F">
              <w:rPr>
                <w:rFonts w:eastAsia="Calibri" w:cs="Calibri"/>
                <w:szCs w:val="22"/>
                <w:lang w:val="de-DE"/>
              </w:rPr>
              <w:t>01.02.25</w:t>
            </w:r>
          </w:p>
        </w:tc>
        <w:tc>
          <w:tcPr>
            <w:tcW w:w="992" w:type="dxa"/>
            <w:tcBorders>
              <w:top w:val="single" w:sz="8" w:space="0" w:color="7BA0CD"/>
              <w:left w:val="nil"/>
              <w:bottom w:val="single" w:sz="8" w:space="0" w:color="7BA0CD"/>
              <w:right w:val="single" w:sz="8" w:space="0" w:color="7BA0CD"/>
            </w:tcBorders>
            <w:shd w:val="clear" w:color="auto" w:fill="D3DFEE"/>
          </w:tcPr>
          <w:p w:rsidR="0078474F" w:rsidRPr="0078474F" w:rsidRDefault="0078474F" w:rsidP="0078474F">
            <w:pPr>
              <w:spacing w:before="0" w:after="0" w:line="240" w:lineRule="auto"/>
              <w:rPr>
                <w:rFonts w:eastAsia="Calibri" w:cs="Calibri"/>
                <w:szCs w:val="22"/>
                <w:lang w:val="de-DE"/>
              </w:rPr>
            </w:pPr>
            <w:r w:rsidRPr="0078474F">
              <w:rPr>
                <w:rFonts w:eastAsia="Calibri" w:cs="Calibri"/>
                <w:szCs w:val="22"/>
                <w:lang w:val="de-DE"/>
              </w:rPr>
              <w:t>15.02.25</w:t>
            </w:r>
          </w:p>
        </w:tc>
      </w:tr>
      <w:tr w:rsidR="0078474F" w:rsidRPr="0078474F" w:rsidTr="00843D0A">
        <w:trPr>
          <w:trHeight w:val="333"/>
        </w:trPr>
        <w:tc>
          <w:tcPr>
            <w:tcW w:w="557" w:type="dxa"/>
            <w:tcBorders>
              <w:top w:val="single" w:sz="8" w:space="0" w:color="7BA0CD"/>
              <w:left w:val="single" w:sz="8" w:space="0" w:color="7BA0CD"/>
              <w:bottom w:val="single" w:sz="8" w:space="0" w:color="7BA0CD"/>
              <w:right w:val="nil"/>
            </w:tcBorders>
          </w:tcPr>
          <w:p w:rsidR="0078474F" w:rsidRPr="0078474F" w:rsidRDefault="0078474F" w:rsidP="0078474F">
            <w:pPr>
              <w:spacing w:before="0" w:after="0" w:line="240" w:lineRule="auto"/>
              <w:rPr>
                <w:rFonts w:eastAsia="Calibri" w:cs="Calibri"/>
                <w:b/>
                <w:bCs/>
                <w:i/>
                <w:szCs w:val="22"/>
              </w:rPr>
            </w:pPr>
            <w:bookmarkStart w:id="41" w:name="_Hlk80183018"/>
            <w:bookmarkStart w:id="42" w:name="_Hlk132789048"/>
            <w:r w:rsidRPr="0078474F">
              <w:rPr>
                <w:rFonts w:eastAsia="Calibri" w:cs="Calibri"/>
                <w:b/>
                <w:bCs/>
                <w:i/>
                <w:szCs w:val="22"/>
              </w:rPr>
              <w:t>225</w:t>
            </w:r>
          </w:p>
        </w:tc>
        <w:tc>
          <w:tcPr>
            <w:tcW w:w="2695" w:type="dxa"/>
            <w:tcBorders>
              <w:top w:val="single" w:sz="8" w:space="0" w:color="7BA0CD"/>
              <w:left w:val="nil"/>
              <w:bottom w:val="single" w:sz="8" w:space="0" w:color="7BA0CD"/>
              <w:right w:val="nil"/>
            </w:tcBorders>
          </w:tcPr>
          <w:p w:rsidR="0078474F" w:rsidRPr="0078474F" w:rsidRDefault="0078474F" w:rsidP="0078474F">
            <w:pPr>
              <w:spacing w:before="0" w:after="0" w:line="240" w:lineRule="auto"/>
              <w:rPr>
                <w:rFonts w:eastAsia="Calibri" w:cs="Calibri"/>
                <w:szCs w:val="22"/>
                <w:lang w:val="de-DE"/>
              </w:rPr>
            </w:pPr>
            <w:r w:rsidRPr="0078474F">
              <w:rPr>
                <w:rFonts w:eastAsia="Calibri" w:cs="Calibri"/>
                <w:szCs w:val="22"/>
                <w:lang w:val="de-DE"/>
              </w:rPr>
              <w:t>FONZIES CUP</w:t>
            </w:r>
          </w:p>
        </w:tc>
        <w:tc>
          <w:tcPr>
            <w:tcW w:w="2694" w:type="dxa"/>
            <w:tcBorders>
              <w:top w:val="single" w:sz="8" w:space="0" w:color="7BA0CD"/>
              <w:left w:val="nil"/>
              <w:bottom w:val="single" w:sz="8" w:space="0" w:color="7BA0CD"/>
              <w:right w:val="nil"/>
            </w:tcBorders>
          </w:tcPr>
          <w:p w:rsidR="0078474F" w:rsidRPr="0078474F" w:rsidRDefault="0078474F" w:rsidP="0078474F">
            <w:pPr>
              <w:spacing w:before="0" w:after="0" w:line="240" w:lineRule="auto"/>
              <w:rPr>
                <w:rFonts w:eastAsia="Calibri" w:cs="Calibri"/>
                <w:szCs w:val="22"/>
                <w:lang w:val="de-DE"/>
              </w:rPr>
            </w:pPr>
            <w:r w:rsidRPr="0078474F">
              <w:rPr>
                <w:rFonts w:eastAsia="Calibri" w:cs="Calibri"/>
                <w:szCs w:val="22"/>
                <w:lang w:val="de-DE"/>
              </w:rPr>
              <w:t>CLUB MILANO</w:t>
            </w:r>
          </w:p>
        </w:tc>
        <w:tc>
          <w:tcPr>
            <w:tcW w:w="425" w:type="dxa"/>
            <w:tcBorders>
              <w:top w:val="single" w:sz="8" w:space="0" w:color="7BA0CD"/>
              <w:left w:val="nil"/>
              <w:bottom w:val="single" w:sz="8" w:space="0" w:color="7BA0CD"/>
              <w:right w:val="nil"/>
            </w:tcBorders>
          </w:tcPr>
          <w:p w:rsidR="0078474F" w:rsidRPr="0078474F" w:rsidRDefault="0078474F" w:rsidP="0078474F">
            <w:pPr>
              <w:spacing w:before="0" w:after="0" w:line="240" w:lineRule="auto"/>
              <w:rPr>
                <w:rFonts w:eastAsia="Calibri" w:cs="Calibri"/>
                <w:szCs w:val="22"/>
                <w:lang w:val="de-DE"/>
              </w:rPr>
            </w:pPr>
            <w:r w:rsidRPr="0078474F">
              <w:rPr>
                <w:rFonts w:eastAsia="Calibri" w:cs="Calibri"/>
                <w:szCs w:val="22"/>
                <w:lang w:val="de-DE"/>
              </w:rPr>
              <w:t>N</w:t>
            </w:r>
          </w:p>
        </w:tc>
        <w:tc>
          <w:tcPr>
            <w:tcW w:w="1418" w:type="dxa"/>
            <w:tcBorders>
              <w:top w:val="single" w:sz="8" w:space="0" w:color="7BA0CD"/>
              <w:left w:val="nil"/>
              <w:bottom w:val="single" w:sz="8" w:space="0" w:color="7BA0CD"/>
              <w:right w:val="nil"/>
            </w:tcBorders>
          </w:tcPr>
          <w:p w:rsidR="0078474F" w:rsidRPr="0078474F" w:rsidRDefault="0078474F" w:rsidP="0078474F">
            <w:pPr>
              <w:spacing w:before="0" w:after="0" w:line="240" w:lineRule="auto"/>
              <w:rPr>
                <w:rFonts w:eastAsia="Calibri" w:cs="Calibri"/>
                <w:szCs w:val="22"/>
                <w:lang w:val="de-DE"/>
              </w:rPr>
            </w:pPr>
            <w:r w:rsidRPr="0078474F">
              <w:rPr>
                <w:rFonts w:eastAsia="Calibri" w:cs="Calibri"/>
                <w:szCs w:val="22"/>
                <w:lang w:val="de-DE"/>
              </w:rPr>
              <w:t>P</w:t>
            </w:r>
          </w:p>
        </w:tc>
        <w:tc>
          <w:tcPr>
            <w:tcW w:w="1134" w:type="dxa"/>
            <w:tcBorders>
              <w:top w:val="single" w:sz="8" w:space="0" w:color="7BA0CD"/>
              <w:left w:val="nil"/>
              <w:bottom w:val="single" w:sz="8" w:space="0" w:color="7BA0CD"/>
              <w:right w:val="nil"/>
            </w:tcBorders>
          </w:tcPr>
          <w:p w:rsidR="0078474F" w:rsidRPr="0078474F" w:rsidRDefault="0078474F" w:rsidP="0078474F">
            <w:pPr>
              <w:spacing w:before="0" w:after="0" w:line="240" w:lineRule="auto"/>
              <w:rPr>
                <w:rFonts w:eastAsia="Calibri" w:cs="Calibri"/>
                <w:szCs w:val="22"/>
                <w:lang w:val="de-DE"/>
              </w:rPr>
            </w:pPr>
            <w:r w:rsidRPr="0078474F">
              <w:rPr>
                <w:rFonts w:eastAsia="Calibri" w:cs="Calibri"/>
                <w:szCs w:val="22"/>
                <w:lang w:val="de-DE"/>
              </w:rPr>
              <w:t>09.02.25</w:t>
            </w:r>
          </w:p>
        </w:tc>
        <w:tc>
          <w:tcPr>
            <w:tcW w:w="992" w:type="dxa"/>
            <w:tcBorders>
              <w:top w:val="single" w:sz="8" w:space="0" w:color="7BA0CD"/>
              <w:left w:val="nil"/>
              <w:bottom w:val="single" w:sz="8" w:space="0" w:color="7BA0CD"/>
              <w:right w:val="single" w:sz="8" w:space="0" w:color="7BA0CD"/>
            </w:tcBorders>
          </w:tcPr>
          <w:p w:rsidR="0078474F" w:rsidRPr="0078474F" w:rsidRDefault="0078474F" w:rsidP="0078474F">
            <w:pPr>
              <w:spacing w:before="0" w:after="0" w:line="240" w:lineRule="auto"/>
              <w:rPr>
                <w:rFonts w:eastAsia="Calibri" w:cs="Calibri"/>
                <w:szCs w:val="22"/>
                <w:lang w:val="de-DE"/>
              </w:rPr>
            </w:pPr>
            <w:r w:rsidRPr="0078474F">
              <w:rPr>
                <w:rFonts w:eastAsia="Calibri" w:cs="Calibri"/>
                <w:szCs w:val="22"/>
                <w:lang w:val="de-DE"/>
              </w:rPr>
              <w:t>09.03.25</w:t>
            </w:r>
          </w:p>
        </w:tc>
      </w:tr>
      <w:bookmarkEnd w:id="34"/>
      <w:bookmarkEnd w:id="36"/>
      <w:bookmarkEnd w:id="37"/>
      <w:bookmarkEnd w:id="38"/>
      <w:bookmarkEnd w:id="39"/>
      <w:bookmarkEnd w:id="40"/>
      <w:bookmarkEnd w:id="41"/>
      <w:bookmarkEnd w:id="42"/>
      <w:tr w:rsidR="0078474F" w:rsidRPr="0078474F" w:rsidTr="00843D0A">
        <w:trPr>
          <w:trHeight w:val="333"/>
        </w:trPr>
        <w:tc>
          <w:tcPr>
            <w:tcW w:w="557" w:type="dxa"/>
            <w:tcBorders>
              <w:top w:val="single" w:sz="8" w:space="0" w:color="7BA0CD"/>
              <w:left w:val="single" w:sz="8" w:space="0" w:color="7BA0CD"/>
              <w:bottom w:val="single" w:sz="8" w:space="0" w:color="7BA0CD"/>
              <w:right w:val="nil"/>
            </w:tcBorders>
            <w:shd w:val="clear" w:color="auto" w:fill="D3DFEE"/>
          </w:tcPr>
          <w:p w:rsidR="0078474F" w:rsidRPr="0078474F" w:rsidRDefault="0078474F" w:rsidP="0078474F">
            <w:pPr>
              <w:spacing w:before="0" w:after="0" w:line="240" w:lineRule="auto"/>
              <w:rPr>
                <w:rFonts w:eastAsia="Calibri" w:cs="Calibri"/>
                <w:b/>
                <w:bCs/>
                <w:i/>
                <w:szCs w:val="22"/>
              </w:rPr>
            </w:pPr>
            <w:r w:rsidRPr="0078474F">
              <w:rPr>
                <w:rFonts w:eastAsia="Calibri" w:cs="Calibri"/>
                <w:b/>
                <w:bCs/>
                <w:i/>
                <w:szCs w:val="22"/>
              </w:rPr>
              <w:t>226</w:t>
            </w:r>
          </w:p>
        </w:tc>
        <w:tc>
          <w:tcPr>
            <w:tcW w:w="2695" w:type="dxa"/>
            <w:tcBorders>
              <w:top w:val="single" w:sz="8" w:space="0" w:color="7BA0CD"/>
              <w:left w:val="nil"/>
              <w:bottom w:val="single" w:sz="8" w:space="0" w:color="7BA0CD"/>
              <w:right w:val="nil"/>
            </w:tcBorders>
            <w:shd w:val="clear" w:color="auto" w:fill="D3DFEE"/>
          </w:tcPr>
          <w:p w:rsidR="0078474F" w:rsidRPr="0078474F" w:rsidRDefault="0078474F" w:rsidP="0078474F">
            <w:pPr>
              <w:spacing w:before="0" w:after="0" w:line="240" w:lineRule="auto"/>
              <w:rPr>
                <w:rFonts w:eastAsia="Calibri" w:cs="Calibri"/>
                <w:szCs w:val="22"/>
                <w:lang w:val="de-DE"/>
              </w:rPr>
            </w:pPr>
            <w:r w:rsidRPr="0078474F">
              <w:rPr>
                <w:rFonts w:eastAsia="Calibri" w:cs="Calibri"/>
                <w:szCs w:val="22"/>
                <w:lang w:val="de-DE"/>
              </w:rPr>
              <w:t>COMO IN MASCHERA</w:t>
            </w:r>
          </w:p>
        </w:tc>
        <w:tc>
          <w:tcPr>
            <w:tcW w:w="2694" w:type="dxa"/>
            <w:tcBorders>
              <w:top w:val="single" w:sz="8" w:space="0" w:color="7BA0CD"/>
              <w:left w:val="nil"/>
              <w:bottom w:val="single" w:sz="8" w:space="0" w:color="7BA0CD"/>
              <w:right w:val="nil"/>
            </w:tcBorders>
            <w:shd w:val="clear" w:color="auto" w:fill="D3DFEE"/>
          </w:tcPr>
          <w:p w:rsidR="0078474F" w:rsidRPr="0078474F" w:rsidRDefault="0078474F" w:rsidP="0078474F">
            <w:pPr>
              <w:spacing w:before="0" w:after="0" w:line="240" w:lineRule="auto"/>
              <w:rPr>
                <w:rFonts w:eastAsia="Calibri" w:cs="Calibri"/>
                <w:szCs w:val="22"/>
                <w:lang w:val="de-DE"/>
              </w:rPr>
            </w:pPr>
            <w:r w:rsidRPr="0078474F">
              <w:rPr>
                <w:rFonts w:eastAsia="Calibri" w:cs="Calibri"/>
                <w:szCs w:val="22"/>
                <w:lang w:val="de-DE"/>
              </w:rPr>
              <w:t>ERACLE SPORT</w:t>
            </w:r>
          </w:p>
        </w:tc>
        <w:tc>
          <w:tcPr>
            <w:tcW w:w="425" w:type="dxa"/>
            <w:tcBorders>
              <w:top w:val="single" w:sz="8" w:space="0" w:color="7BA0CD"/>
              <w:left w:val="nil"/>
              <w:bottom w:val="single" w:sz="8" w:space="0" w:color="7BA0CD"/>
              <w:right w:val="nil"/>
            </w:tcBorders>
            <w:shd w:val="clear" w:color="auto" w:fill="D3DFEE"/>
          </w:tcPr>
          <w:p w:rsidR="0078474F" w:rsidRPr="0078474F" w:rsidRDefault="0078474F" w:rsidP="0078474F">
            <w:pPr>
              <w:spacing w:before="0" w:after="0" w:line="240" w:lineRule="auto"/>
              <w:rPr>
                <w:rFonts w:eastAsia="Calibri" w:cs="Calibri"/>
                <w:szCs w:val="22"/>
                <w:lang w:val="de-DE"/>
              </w:rPr>
            </w:pPr>
            <w:r w:rsidRPr="0078474F">
              <w:rPr>
                <w:rFonts w:eastAsia="Calibri" w:cs="Calibri"/>
                <w:szCs w:val="22"/>
                <w:lang w:val="de-DE"/>
              </w:rPr>
              <w:t>I</w:t>
            </w:r>
          </w:p>
        </w:tc>
        <w:tc>
          <w:tcPr>
            <w:tcW w:w="1418" w:type="dxa"/>
            <w:tcBorders>
              <w:top w:val="single" w:sz="8" w:space="0" w:color="7BA0CD"/>
              <w:left w:val="nil"/>
              <w:bottom w:val="single" w:sz="8" w:space="0" w:color="7BA0CD"/>
              <w:right w:val="nil"/>
            </w:tcBorders>
            <w:shd w:val="clear" w:color="auto" w:fill="D3DFEE"/>
          </w:tcPr>
          <w:p w:rsidR="0078474F" w:rsidRPr="0078474F" w:rsidRDefault="0078474F" w:rsidP="0078474F">
            <w:pPr>
              <w:spacing w:before="0" w:after="0" w:line="240" w:lineRule="auto"/>
              <w:rPr>
                <w:rFonts w:eastAsia="Calibri" w:cs="Calibri"/>
                <w:szCs w:val="22"/>
                <w:lang w:val="de-DE"/>
              </w:rPr>
            </w:pPr>
            <w:r w:rsidRPr="0078474F">
              <w:rPr>
                <w:rFonts w:eastAsia="Calibri" w:cs="Calibri"/>
                <w:szCs w:val="22"/>
                <w:lang w:val="de-DE"/>
              </w:rPr>
              <w:t>P-PC</w:t>
            </w:r>
          </w:p>
        </w:tc>
        <w:tc>
          <w:tcPr>
            <w:tcW w:w="1134" w:type="dxa"/>
            <w:tcBorders>
              <w:top w:val="single" w:sz="8" w:space="0" w:color="7BA0CD"/>
              <w:left w:val="nil"/>
              <w:bottom w:val="single" w:sz="8" w:space="0" w:color="7BA0CD"/>
              <w:right w:val="nil"/>
            </w:tcBorders>
            <w:shd w:val="clear" w:color="auto" w:fill="D3DFEE"/>
          </w:tcPr>
          <w:p w:rsidR="0078474F" w:rsidRPr="0078474F" w:rsidRDefault="0078474F" w:rsidP="0078474F">
            <w:pPr>
              <w:spacing w:before="0" w:after="0" w:line="240" w:lineRule="auto"/>
              <w:rPr>
                <w:rFonts w:eastAsia="Calibri" w:cs="Calibri"/>
                <w:szCs w:val="22"/>
                <w:lang w:val="de-DE"/>
              </w:rPr>
            </w:pPr>
            <w:r w:rsidRPr="0078474F">
              <w:rPr>
                <w:rFonts w:eastAsia="Calibri" w:cs="Calibri"/>
                <w:szCs w:val="22"/>
                <w:lang w:val="de-DE"/>
              </w:rPr>
              <w:t>16.02.25</w:t>
            </w:r>
          </w:p>
        </w:tc>
        <w:tc>
          <w:tcPr>
            <w:tcW w:w="992" w:type="dxa"/>
            <w:tcBorders>
              <w:top w:val="single" w:sz="8" w:space="0" w:color="7BA0CD"/>
              <w:left w:val="nil"/>
              <w:bottom w:val="single" w:sz="8" w:space="0" w:color="7BA0CD"/>
              <w:right w:val="single" w:sz="8" w:space="0" w:color="7BA0CD"/>
            </w:tcBorders>
            <w:shd w:val="clear" w:color="auto" w:fill="D3DFEE"/>
          </w:tcPr>
          <w:p w:rsidR="0078474F" w:rsidRPr="0078474F" w:rsidRDefault="0078474F" w:rsidP="0078474F">
            <w:pPr>
              <w:spacing w:before="0" w:after="0" w:line="240" w:lineRule="auto"/>
              <w:rPr>
                <w:rFonts w:eastAsia="Calibri" w:cs="Calibri"/>
                <w:szCs w:val="22"/>
                <w:lang w:val="de-DE"/>
              </w:rPr>
            </w:pPr>
            <w:r w:rsidRPr="0078474F">
              <w:rPr>
                <w:rFonts w:eastAsia="Calibri" w:cs="Calibri"/>
                <w:szCs w:val="22"/>
                <w:lang w:val="de-DE"/>
              </w:rPr>
              <w:t xml:space="preserve">      -</w:t>
            </w:r>
          </w:p>
        </w:tc>
      </w:tr>
      <w:tr w:rsidR="0078474F" w:rsidRPr="0078474F" w:rsidTr="00843D0A">
        <w:trPr>
          <w:trHeight w:val="333"/>
        </w:trPr>
        <w:tc>
          <w:tcPr>
            <w:tcW w:w="557" w:type="dxa"/>
            <w:tcBorders>
              <w:top w:val="single" w:sz="8" w:space="0" w:color="7BA0CD"/>
              <w:left w:val="single" w:sz="8" w:space="0" w:color="7BA0CD"/>
              <w:bottom w:val="single" w:sz="8" w:space="0" w:color="7BA0CD"/>
              <w:right w:val="nil"/>
            </w:tcBorders>
          </w:tcPr>
          <w:p w:rsidR="0078474F" w:rsidRPr="0078474F" w:rsidRDefault="0078474F" w:rsidP="0078474F">
            <w:pPr>
              <w:spacing w:before="0" w:after="0" w:line="240" w:lineRule="auto"/>
              <w:rPr>
                <w:rFonts w:eastAsia="Calibri" w:cs="Calibri"/>
                <w:b/>
                <w:bCs/>
                <w:i/>
                <w:szCs w:val="22"/>
              </w:rPr>
            </w:pPr>
            <w:r w:rsidRPr="0078474F">
              <w:rPr>
                <w:rFonts w:eastAsia="Calibri" w:cs="Calibri"/>
                <w:b/>
                <w:bCs/>
                <w:i/>
                <w:szCs w:val="22"/>
              </w:rPr>
              <w:t>227</w:t>
            </w:r>
          </w:p>
        </w:tc>
        <w:tc>
          <w:tcPr>
            <w:tcW w:w="2695" w:type="dxa"/>
            <w:tcBorders>
              <w:top w:val="single" w:sz="8" w:space="0" w:color="7BA0CD"/>
              <w:left w:val="nil"/>
              <w:bottom w:val="single" w:sz="8" w:space="0" w:color="7BA0CD"/>
              <w:right w:val="nil"/>
            </w:tcBorders>
          </w:tcPr>
          <w:p w:rsidR="0078474F" w:rsidRPr="0078474F" w:rsidRDefault="0078474F" w:rsidP="0078474F">
            <w:pPr>
              <w:spacing w:before="0" w:after="0" w:line="240" w:lineRule="auto"/>
              <w:rPr>
                <w:rFonts w:eastAsia="Calibri" w:cs="Calibri"/>
                <w:szCs w:val="22"/>
                <w:lang w:val="de-DE"/>
              </w:rPr>
            </w:pPr>
            <w:r w:rsidRPr="0078474F">
              <w:rPr>
                <w:rFonts w:eastAsia="Calibri" w:cs="Calibri"/>
                <w:szCs w:val="22"/>
                <w:lang w:val="de-DE"/>
              </w:rPr>
              <w:t>TORNEO DEL CUORE</w:t>
            </w:r>
          </w:p>
        </w:tc>
        <w:tc>
          <w:tcPr>
            <w:tcW w:w="2694" w:type="dxa"/>
            <w:tcBorders>
              <w:top w:val="single" w:sz="8" w:space="0" w:color="7BA0CD"/>
              <w:left w:val="nil"/>
              <w:bottom w:val="single" w:sz="8" w:space="0" w:color="7BA0CD"/>
              <w:right w:val="nil"/>
            </w:tcBorders>
          </w:tcPr>
          <w:p w:rsidR="0078474F" w:rsidRPr="0078474F" w:rsidRDefault="0078474F" w:rsidP="0078474F">
            <w:pPr>
              <w:spacing w:before="0" w:after="0" w:line="240" w:lineRule="auto"/>
              <w:rPr>
                <w:rFonts w:eastAsia="Calibri" w:cs="Calibri"/>
                <w:szCs w:val="22"/>
                <w:lang w:val="de-DE"/>
              </w:rPr>
            </w:pPr>
            <w:r w:rsidRPr="0078474F">
              <w:rPr>
                <w:rFonts w:eastAsia="Calibri" w:cs="Calibri"/>
                <w:szCs w:val="22"/>
                <w:lang w:val="de-DE"/>
              </w:rPr>
              <w:t>ASD ACCADEMIA ISOLA BERGAMASCA</w:t>
            </w:r>
          </w:p>
        </w:tc>
        <w:tc>
          <w:tcPr>
            <w:tcW w:w="425" w:type="dxa"/>
            <w:tcBorders>
              <w:top w:val="single" w:sz="8" w:space="0" w:color="7BA0CD"/>
              <w:left w:val="nil"/>
              <w:bottom w:val="single" w:sz="8" w:space="0" w:color="7BA0CD"/>
              <w:right w:val="nil"/>
            </w:tcBorders>
          </w:tcPr>
          <w:p w:rsidR="0078474F" w:rsidRPr="0078474F" w:rsidRDefault="0078474F" w:rsidP="0078474F">
            <w:pPr>
              <w:spacing w:before="0" w:after="0" w:line="240" w:lineRule="auto"/>
              <w:rPr>
                <w:rFonts w:eastAsia="Calibri" w:cs="Calibri"/>
                <w:szCs w:val="22"/>
                <w:lang w:val="de-DE"/>
              </w:rPr>
            </w:pPr>
            <w:r w:rsidRPr="0078474F">
              <w:rPr>
                <w:rFonts w:eastAsia="Calibri" w:cs="Calibri"/>
                <w:szCs w:val="22"/>
                <w:lang w:val="de-DE"/>
              </w:rPr>
              <w:t>R</w:t>
            </w:r>
          </w:p>
        </w:tc>
        <w:tc>
          <w:tcPr>
            <w:tcW w:w="1418" w:type="dxa"/>
            <w:tcBorders>
              <w:top w:val="single" w:sz="8" w:space="0" w:color="7BA0CD"/>
              <w:left w:val="nil"/>
              <w:bottom w:val="single" w:sz="8" w:space="0" w:color="7BA0CD"/>
              <w:right w:val="nil"/>
            </w:tcBorders>
          </w:tcPr>
          <w:p w:rsidR="0078474F" w:rsidRPr="0078474F" w:rsidRDefault="0078474F" w:rsidP="0078474F">
            <w:pPr>
              <w:spacing w:before="0" w:after="0" w:line="240" w:lineRule="auto"/>
              <w:rPr>
                <w:rFonts w:eastAsia="Calibri" w:cs="Calibri"/>
                <w:szCs w:val="22"/>
                <w:lang w:val="de-DE"/>
              </w:rPr>
            </w:pPr>
            <w:r w:rsidRPr="0078474F">
              <w:rPr>
                <w:rFonts w:eastAsia="Calibri" w:cs="Calibri"/>
                <w:szCs w:val="22"/>
                <w:lang w:val="de-DE"/>
              </w:rPr>
              <w:t>PC</w:t>
            </w:r>
          </w:p>
        </w:tc>
        <w:tc>
          <w:tcPr>
            <w:tcW w:w="1134" w:type="dxa"/>
            <w:tcBorders>
              <w:top w:val="single" w:sz="8" w:space="0" w:color="7BA0CD"/>
              <w:left w:val="nil"/>
              <w:bottom w:val="single" w:sz="8" w:space="0" w:color="7BA0CD"/>
              <w:right w:val="nil"/>
            </w:tcBorders>
          </w:tcPr>
          <w:p w:rsidR="0078474F" w:rsidRPr="0078474F" w:rsidRDefault="0078474F" w:rsidP="0078474F">
            <w:pPr>
              <w:spacing w:before="0" w:after="0" w:line="240" w:lineRule="auto"/>
              <w:rPr>
                <w:rFonts w:eastAsia="Calibri" w:cs="Calibri"/>
                <w:szCs w:val="22"/>
                <w:lang w:val="de-DE"/>
              </w:rPr>
            </w:pPr>
            <w:r w:rsidRPr="0078474F">
              <w:rPr>
                <w:rFonts w:eastAsia="Calibri" w:cs="Calibri"/>
                <w:szCs w:val="22"/>
                <w:lang w:val="de-DE"/>
              </w:rPr>
              <w:t>16.02.25</w:t>
            </w:r>
          </w:p>
        </w:tc>
        <w:tc>
          <w:tcPr>
            <w:tcW w:w="992" w:type="dxa"/>
            <w:tcBorders>
              <w:top w:val="single" w:sz="8" w:space="0" w:color="7BA0CD"/>
              <w:left w:val="nil"/>
              <w:bottom w:val="single" w:sz="8" w:space="0" w:color="7BA0CD"/>
              <w:right w:val="single" w:sz="8" w:space="0" w:color="7BA0CD"/>
            </w:tcBorders>
          </w:tcPr>
          <w:p w:rsidR="0078474F" w:rsidRPr="0078474F" w:rsidRDefault="0078474F" w:rsidP="0078474F">
            <w:pPr>
              <w:spacing w:before="0" w:after="0" w:line="240" w:lineRule="auto"/>
              <w:rPr>
                <w:rFonts w:eastAsia="Calibri" w:cs="Calibri"/>
                <w:szCs w:val="22"/>
                <w:lang w:val="de-DE"/>
              </w:rPr>
            </w:pPr>
            <w:r w:rsidRPr="0078474F">
              <w:rPr>
                <w:rFonts w:eastAsia="Calibri" w:cs="Calibri"/>
                <w:szCs w:val="22"/>
                <w:lang w:val="de-DE"/>
              </w:rPr>
              <w:t xml:space="preserve">      -</w:t>
            </w:r>
          </w:p>
        </w:tc>
      </w:tr>
      <w:tr w:rsidR="0078474F" w:rsidRPr="0078474F" w:rsidTr="00843D0A">
        <w:trPr>
          <w:trHeight w:val="333"/>
        </w:trPr>
        <w:tc>
          <w:tcPr>
            <w:tcW w:w="557" w:type="dxa"/>
            <w:tcBorders>
              <w:top w:val="single" w:sz="8" w:space="0" w:color="7BA0CD"/>
              <w:left w:val="single" w:sz="8" w:space="0" w:color="7BA0CD"/>
              <w:bottom w:val="single" w:sz="8" w:space="0" w:color="7BA0CD"/>
              <w:right w:val="nil"/>
            </w:tcBorders>
            <w:shd w:val="clear" w:color="auto" w:fill="D3DFEE"/>
          </w:tcPr>
          <w:p w:rsidR="0078474F" w:rsidRPr="0078474F" w:rsidRDefault="0078474F" w:rsidP="0078474F">
            <w:pPr>
              <w:spacing w:before="0" w:after="0" w:line="240" w:lineRule="auto"/>
              <w:rPr>
                <w:rFonts w:eastAsia="Calibri" w:cs="Calibri"/>
                <w:b/>
                <w:bCs/>
                <w:i/>
                <w:szCs w:val="22"/>
              </w:rPr>
            </w:pPr>
            <w:r w:rsidRPr="0078474F">
              <w:rPr>
                <w:rFonts w:eastAsia="Calibri" w:cs="Calibri"/>
                <w:b/>
                <w:bCs/>
                <w:i/>
                <w:szCs w:val="22"/>
              </w:rPr>
              <w:t>228</w:t>
            </w:r>
          </w:p>
        </w:tc>
        <w:tc>
          <w:tcPr>
            <w:tcW w:w="2695" w:type="dxa"/>
            <w:tcBorders>
              <w:top w:val="single" w:sz="8" w:space="0" w:color="7BA0CD"/>
              <w:left w:val="nil"/>
              <w:bottom w:val="single" w:sz="8" w:space="0" w:color="7BA0CD"/>
              <w:right w:val="nil"/>
            </w:tcBorders>
            <w:shd w:val="clear" w:color="auto" w:fill="D3DFEE"/>
          </w:tcPr>
          <w:p w:rsidR="0078474F" w:rsidRPr="0078474F" w:rsidRDefault="0078474F" w:rsidP="0078474F">
            <w:pPr>
              <w:spacing w:before="0" w:after="0" w:line="240" w:lineRule="auto"/>
              <w:rPr>
                <w:rFonts w:eastAsia="Calibri" w:cs="Calibri"/>
                <w:szCs w:val="22"/>
                <w:lang w:val="de-DE"/>
              </w:rPr>
            </w:pPr>
            <w:r w:rsidRPr="0078474F">
              <w:rPr>
                <w:rFonts w:eastAsia="Calibri" w:cs="Calibri"/>
                <w:szCs w:val="22"/>
                <w:lang w:val="de-DE"/>
              </w:rPr>
              <w:t>BELTRAMMI CUP</w:t>
            </w:r>
          </w:p>
        </w:tc>
        <w:tc>
          <w:tcPr>
            <w:tcW w:w="2694" w:type="dxa"/>
            <w:tcBorders>
              <w:top w:val="single" w:sz="8" w:space="0" w:color="7BA0CD"/>
              <w:left w:val="nil"/>
              <w:bottom w:val="single" w:sz="8" w:space="0" w:color="7BA0CD"/>
              <w:right w:val="nil"/>
            </w:tcBorders>
            <w:shd w:val="clear" w:color="auto" w:fill="D3DFEE"/>
          </w:tcPr>
          <w:p w:rsidR="0078474F" w:rsidRPr="0078474F" w:rsidRDefault="0078474F" w:rsidP="0078474F">
            <w:pPr>
              <w:spacing w:before="0" w:after="0" w:line="240" w:lineRule="auto"/>
              <w:rPr>
                <w:rFonts w:eastAsia="Calibri" w:cs="Calibri"/>
                <w:szCs w:val="22"/>
                <w:lang w:val="de-DE"/>
              </w:rPr>
            </w:pPr>
            <w:r w:rsidRPr="0078474F">
              <w:rPr>
                <w:rFonts w:eastAsia="Calibri" w:cs="Calibri"/>
                <w:szCs w:val="22"/>
                <w:lang w:val="de-DE"/>
              </w:rPr>
              <w:t>US VILLA CORTESE</w:t>
            </w:r>
          </w:p>
        </w:tc>
        <w:tc>
          <w:tcPr>
            <w:tcW w:w="425" w:type="dxa"/>
            <w:tcBorders>
              <w:top w:val="single" w:sz="8" w:space="0" w:color="7BA0CD"/>
              <w:left w:val="nil"/>
              <w:bottom w:val="single" w:sz="8" w:space="0" w:color="7BA0CD"/>
              <w:right w:val="nil"/>
            </w:tcBorders>
            <w:shd w:val="clear" w:color="auto" w:fill="D3DFEE"/>
          </w:tcPr>
          <w:p w:rsidR="0078474F" w:rsidRPr="0078474F" w:rsidRDefault="0078474F" w:rsidP="0078474F">
            <w:pPr>
              <w:spacing w:before="0" w:after="0" w:line="240" w:lineRule="auto"/>
              <w:rPr>
                <w:rFonts w:eastAsia="Calibri" w:cs="Calibri"/>
                <w:szCs w:val="22"/>
                <w:lang w:val="de-DE"/>
              </w:rPr>
            </w:pPr>
            <w:r w:rsidRPr="0078474F">
              <w:rPr>
                <w:rFonts w:eastAsia="Calibri" w:cs="Calibri"/>
                <w:szCs w:val="22"/>
                <w:lang w:val="de-DE"/>
              </w:rPr>
              <w:t>R</w:t>
            </w:r>
          </w:p>
        </w:tc>
        <w:tc>
          <w:tcPr>
            <w:tcW w:w="1418" w:type="dxa"/>
            <w:tcBorders>
              <w:top w:val="single" w:sz="8" w:space="0" w:color="7BA0CD"/>
              <w:left w:val="nil"/>
              <w:bottom w:val="single" w:sz="8" w:space="0" w:color="7BA0CD"/>
              <w:right w:val="nil"/>
            </w:tcBorders>
            <w:shd w:val="clear" w:color="auto" w:fill="D3DFEE"/>
          </w:tcPr>
          <w:p w:rsidR="0078474F" w:rsidRPr="0078474F" w:rsidRDefault="0078474F" w:rsidP="0078474F">
            <w:pPr>
              <w:spacing w:before="0" w:after="0" w:line="240" w:lineRule="auto"/>
              <w:rPr>
                <w:rFonts w:eastAsia="Calibri" w:cs="Calibri"/>
                <w:szCs w:val="22"/>
                <w:lang w:val="de-DE"/>
              </w:rPr>
            </w:pPr>
            <w:r w:rsidRPr="0078474F">
              <w:rPr>
                <w:rFonts w:eastAsia="Calibri" w:cs="Calibri"/>
                <w:szCs w:val="22"/>
                <w:lang w:val="de-DE"/>
              </w:rPr>
              <w:t>E</w:t>
            </w:r>
          </w:p>
        </w:tc>
        <w:tc>
          <w:tcPr>
            <w:tcW w:w="1134" w:type="dxa"/>
            <w:tcBorders>
              <w:top w:val="single" w:sz="8" w:space="0" w:color="7BA0CD"/>
              <w:left w:val="nil"/>
              <w:bottom w:val="single" w:sz="8" w:space="0" w:color="7BA0CD"/>
              <w:right w:val="nil"/>
            </w:tcBorders>
            <w:shd w:val="clear" w:color="auto" w:fill="D3DFEE"/>
          </w:tcPr>
          <w:p w:rsidR="0078474F" w:rsidRPr="0078474F" w:rsidRDefault="0078474F" w:rsidP="0078474F">
            <w:pPr>
              <w:spacing w:before="0" w:after="0" w:line="240" w:lineRule="auto"/>
              <w:rPr>
                <w:rFonts w:eastAsia="Calibri" w:cs="Calibri"/>
                <w:szCs w:val="22"/>
                <w:lang w:val="de-DE"/>
              </w:rPr>
            </w:pPr>
            <w:r w:rsidRPr="0078474F">
              <w:rPr>
                <w:rFonts w:eastAsia="Calibri" w:cs="Calibri"/>
                <w:szCs w:val="22"/>
                <w:lang w:val="de-DE"/>
              </w:rPr>
              <w:t>16.03.25</w:t>
            </w:r>
          </w:p>
        </w:tc>
        <w:tc>
          <w:tcPr>
            <w:tcW w:w="992" w:type="dxa"/>
            <w:tcBorders>
              <w:top w:val="single" w:sz="8" w:space="0" w:color="7BA0CD"/>
              <w:left w:val="nil"/>
              <w:bottom w:val="single" w:sz="8" w:space="0" w:color="7BA0CD"/>
              <w:right w:val="single" w:sz="8" w:space="0" w:color="7BA0CD"/>
            </w:tcBorders>
            <w:shd w:val="clear" w:color="auto" w:fill="D3DFEE"/>
          </w:tcPr>
          <w:p w:rsidR="0078474F" w:rsidRPr="0078474F" w:rsidRDefault="0078474F" w:rsidP="0078474F">
            <w:pPr>
              <w:spacing w:before="0" w:after="0" w:line="240" w:lineRule="auto"/>
              <w:rPr>
                <w:rFonts w:eastAsia="Calibri" w:cs="Calibri"/>
                <w:szCs w:val="22"/>
                <w:lang w:val="de-DE"/>
              </w:rPr>
            </w:pPr>
            <w:r w:rsidRPr="0078474F">
              <w:rPr>
                <w:rFonts w:eastAsia="Calibri" w:cs="Calibri"/>
                <w:szCs w:val="22"/>
                <w:lang w:val="de-DE"/>
              </w:rPr>
              <w:t xml:space="preserve">      -</w:t>
            </w:r>
          </w:p>
        </w:tc>
      </w:tr>
      <w:tr w:rsidR="0078474F" w:rsidRPr="0078474F" w:rsidTr="00843D0A">
        <w:trPr>
          <w:trHeight w:val="333"/>
        </w:trPr>
        <w:tc>
          <w:tcPr>
            <w:tcW w:w="557" w:type="dxa"/>
            <w:tcBorders>
              <w:top w:val="single" w:sz="8" w:space="0" w:color="7BA0CD"/>
              <w:left w:val="single" w:sz="8" w:space="0" w:color="7BA0CD"/>
              <w:bottom w:val="single" w:sz="8" w:space="0" w:color="7BA0CD"/>
              <w:right w:val="nil"/>
            </w:tcBorders>
          </w:tcPr>
          <w:p w:rsidR="0078474F" w:rsidRPr="0078474F" w:rsidRDefault="0078474F" w:rsidP="0078474F">
            <w:pPr>
              <w:spacing w:before="0" w:after="0" w:line="240" w:lineRule="auto"/>
              <w:rPr>
                <w:rFonts w:eastAsia="Calibri" w:cs="Calibri"/>
                <w:b/>
                <w:bCs/>
                <w:i/>
                <w:szCs w:val="22"/>
              </w:rPr>
            </w:pPr>
            <w:r w:rsidRPr="0078474F">
              <w:rPr>
                <w:rFonts w:eastAsia="Calibri" w:cs="Calibri"/>
                <w:b/>
                <w:bCs/>
                <w:i/>
                <w:szCs w:val="22"/>
              </w:rPr>
              <w:t>229</w:t>
            </w:r>
          </w:p>
        </w:tc>
        <w:tc>
          <w:tcPr>
            <w:tcW w:w="2695" w:type="dxa"/>
            <w:tcBorders>
              <w:top w:val="single" w:sz="8" w:space="0" w:color="7BA0CD"/>
              <w:left w:val="nil"/>
              <w:bottom w:val="single" w:sz="8" w:space="0" w:color="7BA0CD"/>
              <w:right w:val="nil"/>
            </w:tcBorders>
          </w:tcPr>
          <w:p w:rsidR="0078474F" w:rsidRPr="0078474F" w:rsidRDefault="0078474F" w:rsidP="0078474F">
            <w:pPr>
              <w:spacing w:before="0" w:after="0" w:line="240" w:lineRule="auto"/>
              <w:rPr>
                <w:rFonts w:eastAsia="Calibri" w:cs="Calibri"/>
                <w:szCs w:val="22"/>
                <w:lang w:val="de-DE"/>
              </w:rPr>
            </w:pPr>
            <w:r w:rsidRPr="0078474F">
              <w:rPr>
                <w:rFonts w:eastAsia="Calibri" w:cs="Calibri"/>
                <w:szCs w:val="22"/>
                <w:lang w:val="de-DE"/>
              </w:rPr>
              <w:t>MEMORIAL ROSARIO PASINI</w:t>
            </w:r>
          </w:p>
        </w:tc>
        <w:tc>
          <w:tcPr>
            <w:tcW w:w="2694" w:type="dxa"/>
            <w:tcBorders>
              <w:top w:val="single" w:sz="8" w:space="0" w:color="7BA0CD"/>
              <w:left w:val="nil"/>
              <w:bottom w:val="single" w:sz="8" w:space="0" w:color="7BA0CD"/>
              <w:right w:val="nil"/>
            </w:tcBorders>
          </w:tcPr>
          <w:p w:rsidR="0078474F" w:rsidRPr="0078474F" w:rsidRDefault="0078474F" w:rsidP="0078474F">
            <w:pPr>
              <w:spacing w:before="0" w:after="0" w:line="240" w:lineRule="auto"/>
              <w:rPr>
                <w:rFonts w:eastAsia="Calibri" w:cs="Calibri"/>
                <w:szCs w:val="22"/>
                <w:lang w:val="de-DE"/>
              </w:rPr>
            </w:pPr>
            <w:r w:rsidRPr="0078474F">
              <w:rPr>
                <w:rFonts w:eastAsia="Calibri" w:cs="Calibri"/>
                <w:szCs w:val="22"/>
                <w:lang w:val="de-DE"/>
              </w:rPr>
              <w:t>REAL LENO CALCIO</w:t>
            </w:r>
          </w:p>
        </w:tc>
        <w:tc>
          <w:tcPr>
            <w:tcW w:w="425" w:type="dxa"/>
            <w:tcBorders>
              <w:top w:val="single" w:sz="8" w:space="0" w:color="7BA0CD"/>
              <w:left w:val="nil"/>
              <w:bottom w:val="single" w:sz="8" w:space="0" w:color="7BA0CD"/>
              <w:right w:val="nil"/>
            </w:tcBorders>
          </w:tcPr>
          <w:p w:rsidR="0078474F" w:rsidRPr="0078474F" w:rsidRDefault="0078474F" w:rsidP="0078474F">
            <w:pPr>
              <w:spacing w:before="0" w:after="0" w:line="240" w:lineRule="auto"/>
              <w:rPr>
                <w:rFonts w:eastAsia="Calibri" w:cs="Calibri"/>
                <w:szCs w:val="22"/>
                <w:lang w:val="de-DE"/>
              </w:rPr>
            </w:pPr>
            <w:r w:rsidRPr="0078474F">
              <w:rPr>
                <w:rFonts w:eastAsia="Calibri" w:cs="Calibri"/>
                <w:szCs w:val="22"/>
                <w:lang w:val="de-DE"/>
              </w:rPr>
              <w:t>R</w:t>
            </w:r>
          </w:p>
        </w:tc>
        <w:tc>
          <w:tcPr>
            <w:tcW w:w="1418" w:type="dxa"/>
            <w:tcBorders>
              <w:top w:val="single" w:sz="8" w:space="0" w:color="7BA0CD"/>
              <w:left w:val="nil"/>
              <w:bottom w:val="single" w:sz="8" w:space="0" w:color="7BA0CD"/>
              <w:right w:val="nil"/>
            </w:tcBorders>
          </w:tcPr>
          <w:p w:rsidR="0078474F" w:rsidRPr="0078474F" w:rsidRDefault="0078474F" w:rsidP="0078474F">
            <w:pPr>
              <w:spacing w:before="0" w:after="0" w:line="240" w:lineRule="auto"/>
              <w:rPr>
                <w:rFonts w:eastAsia="Calibri" w:cs="Calibri"/>
                <w:szCs w:val="22"/>
                <w:lang w:val="de-DE"/>
              </w:rPr>
            </w:pPr>
            <w:r w:rsidRPr="0078474F">
              <w:rPr>
                <w:rFonts w:eastAsia="Calibri" w:cs="Calibri"/>
                <w:szCs w:val="22"/>
                <w:lang w:val="de-DE"/>
              </w:rPr>
              <w:t>P</w:t>
            </w:r>
          </w:p>
        </w:tc>
        <w:tc>
          <w:tcPr>
            <w:tcW w:w="1134" w:type="dxa"/>
            <w:tcBorders>
              <w:top w:val="single" w:sz="8" w:space="0" w:color="7BA0CD"/>
              <w:left w:val="nil"/>
              <w:bottom w:val="single" w:sz="8" w:space="0" w:color="7BA0CD"/>
              <w:right w:val="nil"/>
            </w:tcBorders>
          </w:tcPr>
          <w:p w:rsidR="0078474F" w:rsidRPr="0078474F" w:rsidRDefault="0078474F" w:rsidP="0078474F">
            <w:pPr>
              <w:spacing w:before="0" w:after="0" w:line="240" w:lineRule="auto"/>
              <w:rPr>
                <w:rFonts w:eastAsia="Calibri" w:cs="Calibri"/>
                <w:szCs w:val="22"/>
                <w:lang w:val="de-DE"/>
              </w:rPr>
            </w:pPr>
            <w:r w:rsidRPr="0078474F">
              <w:rPr>
                <w:rFonts w:eastAsia="Calibri" w:cs="Calibri"/>
                <w:szCs w:val="22"/>
                <w:lang w:val="de-DE"/>
              </w:rPr>
              <w:t>04.05.25</w:t>
            </w:r>
          </w:p>
        </w:tc>
        <w:tc>
          <w:tcPr>
            <w:tcW w:w="992" w:type="dxa"/>
            <w:tcBorders>
              <w:top w:val="single" w:sz="8" w:space="0" w:color="7BA0CD"/>
              <w:left w:val="nil"/>
              <w:bottom w:val="single" w:sz="8" w:space="0" w:color="7BA0CD"/>
              <w:right w:val="single" w:sz="8" w:space="0" w:color="7BA0CD"/>
            </w:tcBorders>
          </w:tcPr>
          <w:p w:rsidR="0078474F" w:rsidRPr="0078474F" w:rsidRDefault="0078474F" w:rsidP="0078474F">
            <w:pPr>
              <w:spacing w:before="0" w:after="0" w:line="240" w:lineRule="auto"/>
              <w:rPr>
                <w:rFonts w:eastAsia="Calibri" w:cs="Calibri"/>
                <w:szCs w:val="22"/>
                <w:lang w:val="de-DE"/>
              </w:rPr>
            </w:pPr>
            <w:r w:rsidRPr="0078474F">
              <w:rPr>
                <w:rFonts w:eastAsia="Calibri" w:cs="Calibri"/>
                <w:szCs w:val="22"/>
                <w:lang w:val="de-DE"/>
              </w:rPr>
              <w:t xml:space="preserve">      -</w:t>
            </w:r>
          </w:p>
        </w:tc>
      </w:tr>
      <w:tr w:rsidR="0078474F" w:rsidRPr="0078474F" w:rsidTr="00843D0A">
        <w:trPr>
          <w:trHeight w:val="333"/>
        </w:trPr>
        <w:tc>
          <w:tcPr>
            <w:tcW w:w="557" w:type="dxa"/>
            <w:tcBorders>
              <w:top w:val="single" w:sz="8" w:space="0" w:color="7BA0CD"/>
              <w:left w:val="single" w:sz="8" w:space="0" w:color="7BA0CD"/>
              <w:bottom w:val="single" w:sz="8" w:space="0" w:color="7BA0CD"/>
              <w:right w:val="nil"/>
            </w:tcBorders>
            <w:shd w:val="clear" w:color="auto" w:fill="D3DFEE"/>
          </w:tcPr>
          <w:p w:rsidR="0078474F" w:rsidRPr="0078474F" w:rsidRDefault="0078474F" w:rsidP="0078474F">
            <w:pPr>
              <w:spacing w:before="0" w:after="0" w:line="240" w:lineRule="auto"/>
              <w:rPr>
                <w:rFonts w:eastAsia="Calibri" w:cs="Calibri"/>
                <w:b/>
                <w:bCs/>
                <w:i/>
                <w:szCs w:val="22"/>
              </w:rPr>
            </w:pPr>
            <w:r w:rsidRPr="0078474F">
              <w:rPr>
                <w:rFonts w:eastAsia="Calibri" w:cs="Calibri"/>
                <w:b/>
                <w:bCs/>
                <w:i/>
                <w:szCs w:val="22"/>
              </w:rPr>
              <w:t>230</w:t>
            </w:r>
          </w:p>
        </w:tc>
        <w:tc>
          <w:tcPr>
            <w:tcW w:w="2695" w:type="dxa"/>
            <w:tcBorders>
              <w:top w:val="single" w:sz="8" w:space="0" w:color="7BA0CD"/>
              <w:left w:val="nil"/>
              <w:bottom w:val="single" w:sz="8" w:space="0" w:color="7BA0CD"/>
              <w:right w:val="nil"/>
            </w:tcBorders>
            <w:shd w:val="clear" w:color="auto" w:fill="D3DFEE"/>
          </w:tcPr>
          <w:p w:rsidR="0078474F" w:rsidRPr="0078474F" w:rsidRDefault="0078474F" w:rsidP="0078474F">
            <w:pPr>
              <w:spacing w:before="0" w:after="0" w:line="240" w:lineRule="auto"/>
              <w:rPr>
                <w:rFonts w:eastAsia="Calibri" w:cs="Calibri"/>
                <w:szCs w:val="22"/>
                <w:lang w:val="de-DE"/>
              </w:rPr>
            </w:pPr>
            <w:r w:rsidRPr="0078474F">
              <w:rPr>
                <w:rFonts w:eastAsia="Calibri" w:cs="Calibri"/>
                <w:szCs w:val="22"/>
                <w:lang w:val="de-DE"/>
              </w:rPr>
              <w:t>5° GIUSEPPE CLERICI</w:t>
            </w:r>
          </w:p>
        </w:tc>
        <w:tc>
          <w:tcPr>
            <w:tcW w:w="2694" w:type="dxa"/>
            <w:tcBorders>
              <w:top w:val="single" w:sz="8" w:space="0" w:color="7BA0CD"/>
              <w:left w:val="nil"/>
              <w:bottom w:val="single" w:sz="8" w:space="0" w:color="7BA0CD"/>
              <w:right w:val="nil"/>
            </w:tcBorders>
            <w:shd w:val="clear" w:color="auto" w:fill="D3DFEE"/>
          </w:tcPr>
          <w:p w:rsidR="0078474F" w:rsidRPr="0078474F" w:rsidRDefault="0078474F" w:rsidP="0078474F">
            <w:pPr>
              <w:spacing w:before="0" w:after="0" w:line="240" w:lineRule="auto"/>
              <w:rPr>
                <w:rFonts w:eastAsia="Calibri" w:cs="Calibri"/>
                <w:szCs w:val="22"/>
                <w:lang w:val="de-DE"/>
              </w:rPr>
            </w:pPr>
            <w:r w:rsidRPr="0078474F">
              <w:rPr>
                <w:rFonts w:eastAsia="Calibri" w:cs="Calibri"/>
                <w:szCs w:val="22"/>
                <w:lang w:val="de-DE"/>
              </w:rPr>
              <w:t>ASD AMOR SPORTIVA</w:t>
            </w:r>
          </w:p>
        </w:tc>
        <w:tc>
          <w:tcPr>
            <w:tcW w:w="425" w:type="dxa"/>
            <w:tcBorders>
              <w:top w:val="single" w:sz="8" w:space="0" w:color="7BA0CD"/>
              <w:left w:val="nil"/>
              <w:bottom w:val="single" w:sz="8" w:space="0" w:color="7BA0CD"/>
              <w:right w:val="nil"/>
            </w:tcBorders>
            <w:shd w:val="clear" w:color="auto" w:fill="D3DFEE"/>
          </w:tcPr>
          <w:p w:rsidR="0078474F" w:rsidRPr="0078474F" w:rsidRDefault="0078474F" w:rsidP="0078474F">
            <w:pPr>
              <w:spacing w:before="0" w:after="0" w:line="240" w:lineRule="auto"/>
              <w:rPr>
                <w:rFonts w:eastAsia="Calibri" w:cs="Calibri"/>
                <w:szCs w:val="22"/>
                <w:lang w:val="de-DE"/>
              </w:rPr>
            </w:pPr>
            <w:r w:rsidRPr="0078474F">
              <w:rPr>
                <w:rFonts w:eastAsia="Calibri" w:cs="Calibri"/>
                <w:szCs w:val="22"/>
                <w:lang w:val="de-DE"/>
              </w:rPr>
              <w:t>N</w:t>
            </w:r>
          </w:p>
        </w:tc>
        <w:tc>
          <w:tcPr>
            <w:tcW w:w="1418" w:type="dxa"/>
            <w:tcBorders>
              <w:top w:val="single" w:sz="8" w:space="0" w:color="7BA0CD"/>
              <w:left w:val="nil"/>
              <w:bottom w:val="single" w:sz="8" w:space="0" w:color="7BA0CD"/>
              <w:right w:val="nil"/>
            </w:tcBorders>
            <w:shd w:val="clear" w:color="auto" w:fill="D3DFEE"/>
          </w:tcPr>
          <w:p w:rsidR="0078474F" w:rsidRPr="0078474F" w:rsidRDefault="0078474F" w:rsidP="0078474F">
            <w:pPr>
              <w:spacing w:before="0" w:after="0" w:line="240" w:lineRule="auto"/>
              <w:rPr>
                <w:rFonts w:eastAsia="Calibri" w:cs="Calibri"/>
                <w:szCs w:val="22"/>
                <w:lang w:val="de-DE"/>
              </w:rPr>
            </w:pPr>
            <w:r w:rsidRPr="0078474F">
              <w:rPr>
                <w:rFonts w:eastAsia="Calibri" w:cs="Calibri"/>
                <w:szCs w:val="22"/>
                <w:lang w:val="de-DE"/>
              </w:rPr>
              <w:t>E</w:t>
            </w:r>
          </w:p>
        </w:tc>
        <w:tc>
          <w:tcPr>
            <w:tcW w:w="1134" w:type="dxa"/>
            <w:tcBorders>
              <w:top w:val="single" w:sz="8" w:space="0" w:color="7BA0CD"/>
              <w:left w:val="nil"/>
              <w:bottom w:val="single" w:sz="8" w:space="0" w:color="7BA0CD"/>
              <w:right w:val="nil"/>
            </w:tcBorders>
            <w:shd w:val="clear" w:color="auto" w:fill="D3DFEE"/>
          </w:tcPr>
          <w:p w:rsidR="0078474F" w:rsidRPr="0078474F" w:rsidRDefault="0078474F" w:rsidP="0078474F">
            <w:pPr>
              <w:spacing w:before="0" w:after="0" w:line="240" w:lineRule="auto"/>
              <w:rPr>
                <w:rFonts w:eastAsia="Calibri" w:cs="Calibri"/>
                <w:szCs w:val="22"/>
                <w:lang w:val="de-DE"/>
              </w:rPr>
            </w:pPr>
            <w:r w:rsidRPr="0078474F">
              <w:rPr>
                <w:rFonts w:eastAsia="Calibri" w:cs="Calibri"/>
                <w:szCs w:val="22"/>
                <w:lang w:val="de-DE"/>
              </w:rPr>
              <w:t>18.05.25</w:t>
            </w:r>
          </w:p>
        </w:tc>
        <w:tc>
          <w:tcPr>
            <w:tcW w:w="992" w:type="dxa"/>
            <w:tcBorders>
              <w:top w:val="single" w:sz="8" w:space="0" w:color="7BA0CD"/>
              <w:left w:val="nil"/>
              <w:bottom w:val="single" w:sz="8" w:space="0" w:color="7BA0CD"/>
              <w:right w:val="single" w:sz="8" w:space="0" w:color="7BA0CD"/>
            </w:tcBorders>
            <w:shd w:val="clear" w:color="auto" w:fill="D3DFEE"/>
          </w:tcPr>
          <w:p w:rsidR="0078474F" w:rsidRPr="0078474F" w:rsidRDefault="0078474F" w:rsidP="0078474F">
            <w:pPr>
              <w:spacing w:before="0" w:after="0" w:line="240" w:lineRule="auto"/>
              <w:rPr>
                <w:rFonts w:eastAsia="Calibri" w:cs="Calibri"/>
                <w:szCs w:val="22"/>
                <w:lang w:val="de-DE"/>
              </w:rPr>
            </w:pPr>
            <w:r w:rsidRPr="0078474F">
              <w:rPr>
                <w:rFonts w:eastAsia="Calibri" w:cs="Calibri"/>
                <w:szCs w:val="22"/>
                <w:lang w:val="de-DE"/>
              </w:rPr>
              <w:t xml:space="preserve">      -</w:t>
            </w:r>
          </w:p>
        </w:tc>
      </w:tr>
      <w:tr w:rsidR="0078474F" w:rsidRPr="0078474F" w:rsidTr="00843D0A">
        <w:trPr>
          <w:trHeight w:val="333"/>
        </w:trPr>
        <w:tc>
          <w:tcPr>
            <w:tcW w:w="557" w:type="dxa"/>
            <w:tcBorders>
              <w:top w:val="single" w:sz="8" w:space="0" w:color="7BA0CD"/>
              <w:left w:val="single" w:sz="8" w:space="0" w:color="7BA0CD"/>
              <w:bottom w:val="single" w:sz="8" w:space="0" w:color="7BA0CD"/>
              <w:right w:val="nil"/>
            </w:tcBorders>
          </w:tcPr>
          <w:p w:rsidR="0078474F" w:rsidRPr="0078474F" w:rsidRDefault="0078474F" w:rsidP="0078474F">
            <w:pPr>
              <w:spacing w:before="0" w:after="0" w:line="240" w:lineRule="auto"/>
              <w:rPr>
                <w:rFonts w:eastAsia="Calibri" w:cs="Calibri"/>
                <w:b/>
                <w:bCs/>
                <w:i/>
                <w:szCs w:val="22"/>
              </w:rPr>
            </w:pPr>
            <w:r w:rsidRPr="0078474F">
              <w:rPr>
                <w:rFonts w:eastAsia="Calibri" w:cs="Calibri"/>
                <w:b/>
                <w:bCs/>
                <w:i/>
                <w:szCs w:val="22"/>
              </w:rPr>
              <w:t>231</w:t>
            </w:r>
          </w:p>
        </w:tc>
        <w:tc>
          <w:tcPr>
            <w:tcW w:w="2695" w:type="dxa"/>
            <w:tcBorders>
              <w:top w:val="single" w:sz="8" w:space="0" w:color="7BA0CD"/>
              <w:left w:val="nil"/>
              <w:bottom w:val="single" w:sz="8" w:space="0" w:color="7BA0CD"/>
              <w:right w:val="nil"/>
            </w:tcBorders>
          </w:tcPr>
          <w:p w:rsidR="0078474F" w:rsidRPr="0078474F" w:rsidRDefault="0078474F" w:rsidP="0078474F">
            <w:pPr>
              <w:spacing w:before="0" w:after="0" w:line="240" w:lineRule="auto"/>
              <w:rPr>
                <w:rFonts w:eastAsia="Calibri" w:cs="Calibri"/>
                <w:szCs w:val="22"/>
                <w:lang w:val="de-DE"/>
              </w:rPr>
            </w:pPr>
            <w:r w:rsidRPr="0078474F">
              <w:rPr>
                <w:rFonts w:eastAsia="Calibri" w:cs="Calibri"/>
                <w:szCs w:val="22"/>
                <w:lang w:val="de-DE"/>
              </w:rPr>
              <w:t>PRIMAVERA IN VILLA</w:t>
            </w:r>
          </w:p>
        </w:tc>
        <w:tc>
          <w:tcPr>
            <w:tcW w:w="2694" w:type="dxa"/>
            <w:tcBorders>
              <w:top w:val="single" w:sz="8" w:space="0" w:color="7BA0CD"/>
              <w:left w:val="nil"/>
              <w:bottom w:val="single" w:sz="8" w:space="0" w:color="7BA0CD"/>
              <w:right w:val="nil"/>
            </w:tcBorders>
          </w:tcPr>
          <w:p w:rsidR="0078474F" w:rsidRPr="0078474F" w:rsidRDefault="0078474F" w:rsidP="0078474F">
            <w:pPr>
              <w:spacing w:before="0" w:after="0" w:line="240" w:lineRule="auto"/>
              <w:rPr>
                <w:rFonts w:eastAsia="Calibri" w:cs="Calibri"/>
                <w:szCs w:val="22"/>
                <w:lang w:val="de-DE"/>
              </w:rPr>
            </w:pPr>
            <w:r w:rsidRPr="0078474F">
              <w:rPr>
                <w:rFonts w:eastAsia="Calibri" w:cs="Calibri"/>
                <w:szCs w:val="22"/>
                <w:lang w:val="de-DE"/>
              </w:rPr>
              <w:t>US VILLA CORTESE</w:t>
            </w:r>
          </w:p>
        </w:tc>
        <w:tc>
          <w:tcPr>
            <w:tcW w:w="425" w:type="dxa"/>
            <w:tcBorders>
              <w:top w:val="single" w:sz="8" w:space="0" w:color="7BA0CD"/>
              <w:left w:val="nil"/>
              <w:bottom w:val="single" w:sz="8" w:space="0" w:color="7BA0CD"/>
              <w:right w:val="nil"/>
            </w:tcBorders>
          </w:tcPr>
          <w:p w:rsidR="0078474F" w:rsidRPr="0078474F" w:rsidRDefault="0078474F" w:rsidP="0078474F">
            <w:pPr>
              <w:spacing w:before="0" w:after="0" w:line="240" w:lineRule="auto"/>
              <w:rPr>
                <w:rFonts w:eastAsia="Calibri" w:cs="Calibri"/>
                <w:szCs w:val="22"/>
                <w:lang w:val="de-DE"/>
              </w:rPr>
            </w:pPr>
            <w:r w:rsidRPr="0078474F">
              <w:rPr>
                <w:rFonts w:eastAsia="Calibri" w:cs="Calibri"/>
                <w:szCs w:val="22"/>
                <w:lang w:val="de-DE"/>
              </w:rPr>
              <w:t>R</w:t>
            </w:r>
          </w:p>
        </w:tc>
        <w:tc>
          <w:tcPr>
            <w:tcW w:w="1418" w:type="dxa"/>
            <w:tcBorders>
              <w:top w:val="single" w:sz="8" w:space="0" w:color="7BA0CD"/>
              <w:left w:val="nil"/>
              <w:bottom w:val="single" w:sz="8" w:space="0" w:color="7BA0CD"/>
              <w:right w:val="nil"/>
            </w:tcBorders>
          </w:tcPr>
          <w:p w:rsidR="0078474F" w:rsidRPr="0078474F" w:rsidRDefault="0078474F" w:rsidP="0078474F">
            <w:pPr>
              <w:spacing w:before="0" w:after="0" w:line="240" w:lineRule="auto"/>
              <w:rPr>
                <w:rFonts w:eastAsia="Calibri" w:cs="Calibri"/>
                <w:szCs w:val="22"/>
                <w:lang w:val="de-DE"/>
              </w:rPr>
            </w:pPr>
            <w:r w:rsidRPr="0078474F">
              <w:rPr>
                <w:rFonts w:eastAsia="Calibri" w:cs="Calibri"/>
                <w:szCs w:val="22"/>
                <w:lang w:val="de-DE"/>
              </w:rPr>
              <w:t>E</w:t>
            </w:r>
          </w:p>
        </w:tc>
        <w:tc>
          <w:tcPr>
            <w:tcW w:w="1134" w:type="dxa"/>
            <w:tcBorders>
              <w:top w:val="single" w:sz="8" w:space="0" w:color="7BA0CD"/>
              <w:left w:val="nil"/>
              <w:bottom w:val="single" w:sz="8" w:space="0" w:color="7BA0CD"/>
              <w:right w:val="nil"/>
            </w:tcBorders>
          </w:tcPr>
          <w:p w:rsidR="0078474F" w:rsidRPr="0078474F" w:rsidRDefault="0078474F" w:rsidP="0078474F">
            <w:pPr>
              <w:spacing w:before="0" w:after="0" w:line="240" w:lineRule="auto"/>
              <w:rPr>
                <w:rFonts w:eastAsia="Calibri" w:cs="Calibri"/>
                <w:szCs w:val="22"/>
                <w:lang w:val="de-DE"/>
              </w:rPr>
            </w:pPr>
            <w:r w:rsidRPr="0078474F">
              <w:rPr>
                <w:rFonts w:eastAsia="Calibri" w:cs="Calibri"/>
                <w:szCs w:val="22"/>
                <w:lang w:val="de-DE"/>
              </w:rPr>
              <w:t>23.03.25</w:t>
            </w:r>
          </w:p>
        </w:tc>
        <w:tc>
          <w:tcPr>
            <w:tcW w:w="992" w:type="dxa"/>
            <w:tcBorders>
              <w:top w:val="single" w:sz="8" w:space="0" w:color="7BA0CD"/>
              <w:left w:val="nil"/>
              <w:bottom w:val="single" w:sz="8" w:space="0" w:color="7BA0CD"/>
              <w:right w:val="single" w:sz="8" w:space="0" w:color="7BA0CD"/>
            </w:tcBorders>
          </w:tcPr>
          <w:p w:rsidR="0078474F" w:rsidRPr="0078474F" w:rsidRDefault="0078474F" w:rsidP="0078474F">
            <w:pPr>
              <w:spacing w:before="0" w:after="0" w:line="240" w:lineRule="auto"/>
              <w:rPr>
                <w:rFonts w:eastAsia="Calibri" w:cs="Calibri"/>
                <w:szCs w:val="22"/>
                <w:lang w:val="de-DE"/>
              </w:rPr>
            </w:pPr>
            <w:r w:rsidRPr="0078474F">
              <w:rPr>
                <w:rFonts w:eastAsia="Calibri" w:cs="Calibri"/>
                <w:szCs w:val="22"/>
                <w:lang w:val="de-DE"/>
              </w:rPr>
              <w:t xml:space="preserve">      -</w:t>
            </w:r>
          </w:p>
        </w:tc>
      </w:tr>
      <w:tr w:rsidR="0078474F" w:rsidRPr="0078474F" w:rsidTr="00843D0A">
        <w:trPr>
          <w:trHeight w:val="333"/>
        </w:trPr>
        <w:tc>
          <w:tcPr>
            <w:tcW w:w="557" w:type="dxa"/>
            <w:tcBorders>
              <w:top w:val="single" w:sz="8" w:space="0" w:color="7BA0CD"/>
              <w:left w:val="single" w:sz="8" w:space="0" w:color="7BA0CD"/>
              <w:bottom w:val="single" w:sz="8" w:space="0" w:color="7BA0CD"/>
              <w:right w:val="nil"/>
            </w:tcBorders>
            <w:shd w:val="clear" w:color="auto" w:fill="D3DFEE"/>
          </w:tcPr>
          <w:p w:rsidR="0078474F" w:rsidRPr="0078474F" w:rsidRDefault="0078474F" w:rsidP="0078474F">
            <w:pPr>
              <w:spacing w:before="0" w:after="0" w:line="240" w:lineRule="auto"/>
              <w:rPr>
                <w:rFonts w:eastAsia="Calibri" w:cs="Calibri"/>
                <w:b/>
                <w:bCs/>
                <w:i/>
                <w:szCs w:val="22"/>
              </w:rPr>
            </w:pPr>
            <w:r w:rsidRPr="0078474F">
              <w:rPr>
                <w:rFonts w:eastAsia="Calibri" w:cs="Calibri"/>
                <w:b/>
                <w:bCs/>
                <w:i/>
                <w:szCs w:val="22"/>
              </w:rPr>
              <w:t>232</w:t>
            </w:r>
          </w:p>
        </w:tc>
        <w:tc>
          <w:tcPr>
            <w:tcW w:w="2695" w:type="dxa"/>
            <w:tcBorders>
              <w:top w:val="single" w:sz="8" w:space="0" w:color="7BA0CD"/>
              <w:left w:val="nil"/>
              <w:bottom w:val="single" w:sz="8" w:space="0" w:color="7BA0CD"/>
              <w:right w:val="nil"/>
            </w:tcBorders>
            <w:shd w:val="clear" w:color="auto" w:fill="D3DFEE"/>
          </w:tcPr>
          <w:p w:rsidR="0078474F" w:rsidRPr="0078474F" w:rsidRDefault="0078474F" w:rsidP="0078474F">
            <w:pPr>
              <w:spacing w:before="0" w:after="0" w:line="240" w:lineRule="auto"/>
              <w:rPr>
                <w:rFonts w:eastAsia="Calibri" w:cs="Calibri"/>
                <w:szCs w:val="22"/>
                <w:lang w:val="de-DE"/>
              </w:rPr>
            </w:pPr>
            <w:r w:rsidRPr="0078474F">
              <w:rPr>
                <w:rFonts w:eastAsia="Calibri" w:cs="Calibri"/>
                <w:szCs w:val="22"/>
                <w:lang w:val="de-DE"/>
              </w:rPr>
              <w:t>SPRING CUP</w:t>
            </w:r>
          </w:p>
        </w:tc>
        <w:tc>
          <w:tcPr>
            <w:tcW w:w="2694" w:type="dxa"/>
            <w:tcBorders>
              <w:top w:val="single" w:sz="8" w:space="0" w:color="7BA0CD"/>
              <w:left w:val="nil"/>
              <w:bottom w:val="single" w:sz="8" w:space="0" w:color="7BA0CD"/>
              <w:right w:val="nil"/>
            </w:tcBorders>
            <w:shd w:val="clear" w:color="auto" w:fill="D3DFEE"/>
          </w:tcPr>
          <w:p w:rsidR="0078474F" w:rsidRPr="0078474F" w:rsidRDefault="0078474F" w:rsidP="0078474F">
            <w:pPr>
              <w:spacing w:before="0" w:after="0" w:line="240" w:lineRule="auto"/>
              <w:rPr>
                <w:rFonts w:eastAsia="Calibri" w:cs="Calibri"/>
                <w:szCs w:val="22"/>
                <w:lang w:val="de-DE"/>
              </w:rPr>
            </w:pPr>
            <w:r w:rsidRPr="0078474F">
              <w:rPr>
                <w:rFonts w:eastAsia="Calibri" w:cs="Calibri"/>
                <w:szCs w:val="22"/>
                <w:lang w:val="de-DE"/>
              </w:rPr>
              <w:t>FCD RHODENSE</w:t>
            </w:r>
          </w:p>
        </w:tc>
        <w:tc>
          <w:tcPr>
            <w:tcW w:w="425" w:type="dxa"/>
            <w:tcBorders>
              <w:top w:val="single" w:sz="8" w:space="0" w:color="7BA0CD"/>
              <w:left w:val="nil"/>
              <w:bottom w:val="single" w:sz="8" w:space="0" w:color="7BA0CD"/>
              <w:right w:val="nil"/>
            </w:tcBorders>
            <w:shd w:val="clear" w:color="auto" w:fill="D3DFEE"/>
          </w:tcPr>
          <w:p w:rsidR="0078474F" w:rsidRPr="0078474F" w:rsidRDefault="0078474F" w:rsidP="0078474F">
            <w:pPr>
              <w:spacing w:before="0" w:after="0" w:line="240" w:lineRule="auto"/>
              <w:rPr>
                <w:rFonts w:eastAsia="Calibri" w:cs="Calibri"/>
                <w:szCs w:val="22"/>
                <w:lang w:val="de-DE"/>
              </w:rPr>
            </w:pPr>
            <w:r w:rsidRPr="0078474F">
              <w:rPr>
                <w:rFonts w:eastAsia="Calibri" w:cs="Calibri"/>
                <w:szCs w:val="22"/>
                <w:lang w:val="de-DE"/>
              </w:rPr>
              <w:t>R</w:t>
            </w:r>
          </w:p>
        </w:tc>
        <w:tc>
          <w:tcPr>
            <w:tcW w:w="1418" w:type="dxa"/>
            <w:tcBorders>
              <w:top w:val="single" w:sz="8" w:space="0" w:color="7BA0CD"/>
              <w:left w:val="nil"/>
              <w:bottom w:val="single" w:sz="8" w:space="0" w:color="7BA0CD"/>
              <w:right w:val="nil"/>
            </w:tcBorders>
            <w:shd w:val="clear" w:color="auto" w:fill="D3DFEE"/>
          </w:tcPr>
          <w:p w:rsidR="0078474F" w:rsidRPr="0078474F" w:rsidRDefault="0078474F" w:rsidP="0078474F">
            <w:pPr>
              <w:spacing w:before="0" w:after="0" w:line="240" w:lineRule="auto"/>
              <w:rPr>
                <w:rFonts w:eastAsia="Calibri" w:cs="Calibri"/>
                <w:szCs w:val="22"/>
                <w:lang w:val="de-DE"/>
              </w:rPr>
            </w:pPr>
            <w:r w:rsidRPr="0078474F">
              <w:rPr>
                <w:rFonts w:eastAsia="Calibri" w:cs="Calibri"/>
                <w:szCs w:val="22"/>
                <w:lang w:val="de-DE"/>
              </w:rPr>
              <w:t>E-P-PC</w:t>
            </w:r>
          </w:p>
        </w:tc>
        <w:tc>
          <w:tcPr>
            <w:tcW w:w="1134" w:type="dxa"/>
            <w:tcBorders>
              <w:top w:val="single" w:sz="8" w:space="0" w:color="7BA0CD"/>
              <w:left w:val="nil"/>
              <w:bottom w:val="single" w:sz="8" w:space="0" w:color="7BA0CD"/>
              <w:right w:val="nil"/>
            </w:tcBorders>
            <w:shd w:val="clear" w:color="auto" w:fill="D3DFEE"/>
          </w:tcPr>
          <w:p w:rsidR="0078474F" w:rsidRPr="0078474F" w:rsidRDefault="0078474F" w:rsidP="0078474F">
            <w:pPr>
              <w:spacing w:before="0" w:after="0" w:line="240" w:lineRule="auto"/>
              <w:rPr>
                <w:rFonts w:eastAsia="Calibri" w:cs="Calibri"/>
                <w:szCs w:val="22"/>
                <w:lang w:val="de-DE"/>
              </w:rPr>
            </w:pPr>
            <w:r w:rsidRPr="0078474F">
              <w:rPr>
                <w:rFonts w:eastAsia="Calibri" w:cs="Calibri"/>
                <w:szCs w:val="22"/>
                <w:lang w:val="de-DE"/>
              </w:rPr>
              <w:t>08.02.25</w:t>
            </w:r>
          </w:p>
        </w:tc>
        <w:tc>
          <w:tcPr>
            <w:tcW w:w="992" w:type="dxa"/>
            <w:tcBorders>
              <w:top w:val="single" w:sz="8" w:space="0" w:color="7BA0CD"/>
              <w:left w:val="nil"/>
              <w:bottom w:val="single" w:sz="8" w:space="0" w:color="7BA0CD"/>
              <w:right w:val="single" w:sz="8" w:space="0" w:color="7BA0CD"/>
            </w:tcBorders>
            <w:shd w:val="clear" w:color="auto" w:fill="D3DFEE"/>
          </w:tcPr>
          <w:p w:rsidR="0078474F" w:rsidRPr="0078474F" w:rsidRDefault="0078474F" w:rsidP="0078474F">
            <w:pPr>
              <w:spacing w:before="0" w:after="0" w:line="240" w:lineRule="auto"/>
              <w:rPr>
                <w:rFonts w:eastAsia="Calibri" w:cs="Calibri"/>
                <w:szCs w:val="22"/>
                <w:lang w:val="de-DE"/>
              </w:rPr>
            </w:pPr>
            <w:r w:rsidRPr="0078474F">
              <w:rPr>
                <w:rFonts w:eastAsia="Calibri" w:cs="Calibri"/>
                <w:szCs w:val="22"/>
                <w:lang w:val="de-DE"/>
              </w:rPr>
              <w:t>15.06.25</w:t>
            </w:r>
          </w:p>
        </w:tc>
      </w:tr>
      <w:tr w:rsidR="0078474F" w:rsidRPr="0078474F" w:rsidTr="00843D0A">
        <w:trPr>
          <w:trHeight w:val="333"/>
        </w:trPr>
        <w:tc>
          <w:tcPr>
            <w:tcW w:w="557" w:type="dxa"/>
            <w:tcBorders>
              <w:top w:val="single" w:sz="8" w:space="0" w:color="7BA0CD"/>
              <w:left w:val="single" w:sz="8" w:space="0" w:color="7BA0CD"/>
              <w:bottom w:val="single" w:sz="8" w:space="0" w:color="7BA0CD"/>
              <w:right w:val="nil"/>
            </w:tcBorders>
          </w:tcPr>
          <w:p w:rsidR="0078474F" w:rsidRPr="0078474F" w:rsidRDefault="0078474F" w:rsidP="0078474F">
            <w:pPr>
              <w:spacing w:before="0" w:after="0" w:line="240" w:lineRule="auto"/>
              <w:rPr>
                <w:rFonts w:eastAsia="Calibri" w:cs="Calibri"/>
                <w:b/>
                <w:bCs/>
                <w:i/>
                <w:szCs w:val="22"/>
              </w:rPr>
            </w:pPr>
            <w:r w:rsidRPr="0078474F">
              <w:rPr>
                <w:rFonts w:eastAsia="Calibri" w:cs="Calibri"/>
                <w:b/>
                <w:bCs/>
                <w:i/>
                <w:szCs w:val="22"/>
              </w:rPr>
              <w:t>233</w:t>
            </w:r>
          </w:p>
        </w:tc>
        <w:tc>
          <w:tcPr>
            <w:tcW w:w="2695" w:type="dxa"/>
            <w:tcBorders>
              <w:top w:val="single" w:sz="8" w:space="0" w:color="7BA0CD"/>
              <w:left w:val="nil"/>
              <w:bottom w:val="single" w:sz="8" w:space="0" w:color="7BA0CD"/>
              <w:right w:val="nil"/>
            </w:tcBorders>
          </w:tcPr>
          <w:p w:rsidR="0078474F" w:rsidRPr="0078474F" w:rsidRDefault="0078474F" w:rsidP="0078474F">
            <w:pPr>
              <w:spacing w:before="0" w:after="0" w:line="240" w:lineRule="auto"/>
              <w:rPr>
                <w:rFonts w:eastAsia="Calibri" w:cs="Calibri"/>
                <w:szCs w:val="22"/>
                <w:lang w:val="de-DE"/>
              </w:rPr>
            </w:pPr>
            <w:r w:rsidRPr="0078474F">
              <w:rPr>
                <w:rFonts w:eastAsia="Calibri" w:cs="Calibri"/>
                <w:szCs w:val="22"/>
                <w:lang w:val="de-DE"/>
              </w:rPr>
              <w:t>CARNIVAL CUP</w:t>
            </w:r>
          </w:p>
        </w:tc>
        <w:tc>
          <w:tcPr>
            <w:tcW w:w="2694" w:type="dxa"/>
            <w:tcBorders>
              <w:top w:val="single" w:sz="8" w:space="0" w:color="7BA0CD"/>
              <w:left w:val="nil"/>
              <w:bottom w:val="single" w:sz="8" w:space="0" w:color="7BA0CD"/>
              <w:right w:val="nil"/>
            </w:tcBorders>
          </w:tcPr>
          <w:p w:rsidR="0078474F" w:rsidRPr="0078474F" w:rsidRDefault="0078474F" w:rsidP="0078474F">
            <w:pPr>
              <w:spacing w:before="0" w:after="0" w:line="240" w:lineRule="auto"/>
              <w:rPr>
                <w:rFonts w:eastAsia="Calibri" w:cs="Calibri"/>
                <w:szCs w:val="22"/>
                <w:lang w:val="de-DE"/>
              </w:rPr>
            </w:pPr>
            <w:r w:rsidRPr="0078474F">
              <w:rPr>
                <w:rFonts w:eastAsia="Calibri" w:cs="Calibri"/>
                <w:szCs w:val="22"/>
                <w:lang w:val="de-DE"/>
              </w:rPr>
              <w:t>ASD REAL TREZZANO</w:t>
            </w:r>
          </w:p>
        </w:tc>
        <w:tc>
          <w:tcPr>
            <w:tcW w:w="425" w:type="dxa"/>
            <w:tcBorders>
              <w:top w:val="single" w:sz="8" w:space="0" w:color="7BA0CD"/>
              <w:left w:val="nil"/>
              <w:bottom w:val="single" w:sz="8" w:space="0" w:color="7BA0CD"/>
              <w:right w:val="nil"/>
            </w:tcBorders>
          </w:tcPr>
          <w:p w:rsidR="0078474F" w:rsidRPr="0078474F" w:rsidRDefault="0078474F" w:rsidP="0078474F">
            <w:pPr>
              <w:spacing w:before="0" w:after="0" w:line="240" w:lineRule="auto"/>
              <w:rPr>
                <w:rFonts w:eastAsia="Calibri" w:cs="Calibri"/>
                <w:szCs w:val="22"/>
                <w:lang w:val="de-DE"/>
              </w:rPr>
            </w:pPr>
            <w:r w:rsidRPr="0078474F">
              <w:rPr>
                <w:rFonts w:eastAsia="Calibri" w:cs="Calibri"/>
                <w:szCs w:val="22"/>
                <w:lang w:val="de-DE"/>
              </w:rPr>
              <w:t>R</w:t>
            </w:r>
          </w:p>
        </w:tc>
        <w:tc>
          <w:tcPr>
            <w:tcW w:w="1418" w:type="dxa"/>
            <w:tcBorders>
              <w:top w:val="single" w:sz="8" w:space="0" w:color="7BA0CD"/>
              <w:left w:val="nil"/>
              <w:bottom w:val="single" w:sz="8" w:space="0" w:color="7BA0CD"/>
              <w:right w:val="nil"/>
            </w:tcBorders>
          </w:tcPr>
          <w:p w:rsidR="0078474F" w:rsidRPr="0078474F" w:rsidRDefault="0078474F" w:rsidP="0078474F">
            <w:pPr>
              <w:spacing w:before="0" w:after="0" w:line="240" w:lineRule="auto"/>
              <w:rPr>
                <w:rFonts w:eastAsia="Calibri" w:cs="Calibri"/>
                <w:szCs w:val="22"/>
                <w:lang w:val="de-DE"/>
              </w:rPr>
            </w:pPr>
            <w:r w:rsidRPr="0078474F">
              <w:rPr>
                <w:rFonts w:eastAsia="Calibri" w:cs="Calibri"/>
                <w:szCs w:val="22"/>
                <w:lang w:val="de-DE"/>
              </w:rPr>
              <w:t>E-P</w:t>
            </w:r>
          </w:p>
        </w:tc>
        <w:tc>
          <w:tcPr>
            <w:tcW w:w="1134" w:type="dxa"/>
            <w:tcBorders>
              <w:top w:val="single" w:sz="8" w:space="0" w:color="7BA0CD"/>
              <w:left w:val="nil"/>
              <w:bottom w:val="single" w:sz="8" w:space="0" w:color="7BA0CD"/>
              <w:right w:val="nil"/>
            </w:tcBorders>
          </w:tcPr>
          <w:p w:rsidR="0078474F" w:rsidRPr="0078474F" w:rsidRDefault="0078474F" w:rsidP="0078474F">
            <w:pPr>
              <w:spacing w:before="0" w:after="0" w:line="240" w:lineRule="auto"/>
              <w:rPr>
                <w:rFonts w:eastAsia="Calibri" w:cs="Calibri"/>
                <w:szCs w:val="22"/>
                <w:lang w:val="de-DE"/>
              </w:rPr>
            </w:pPr>
            <w:r w:rsidRPr="0078474F">
              <w:rPr>
                <w:rFonts w:eastAsia="Calibri" w:cs="Calibri"/>
                <w:szCs w:val="22"/>
                <w:lang w:val="de-DE"/>
              </w:rPr>
              <w:t>01.02.25</w:t>
            </w:r>
          </w:p>
        </w:tc>
        <w:tc>
          <w:tcPr>
            <w:tcW w:w="992" w:type="dxa"/>
            <w:tcBorders>
              <w:top w:val="single" w:sz="8" w:space="0" w:color="7BA0CD"/>
              <w:left w:val="nil"/>
              <w:bottom w:val="single" w:sz="8" w:space="0" w:color="7BA0CD"/>
              <w:right w:val="single" w:sz="8" w:space="0" w:color="7BA0CD"/>
            </w:tcBorders>
          </w:tcPr>
          <w:p w:rsidR="0078474F" w:rsidRPr="0078474F" w:rsidRDefault="0078474F" w:rsidP="0078474F">
            <w:pPr>
              <w:spacing w:before="0" w:after="0" w:line="240" w:lineRule="auto"/>
              <w:rPr>
                <w:rFonts w:eastAsia="Calibri" w:cs="Calibri"/>
                <w:szCs w:val="22"/>
                <w:lang w:val="de-DE"/>
              </w:rPr>
            </w:pPr>
            <w:r w:rsidRPr="0078474F">
              <w:rPr>
                <w:rFonts w:eastAsia="Calibri" w:cs="Calibri"/>
                <w:szCs w:val="22"/>
                <w:lang w:val="de-DE"/>
              </w:rPr>
              <w:t>08.02.25</w:t>
            </w:r>
          </w:p>
        </w:tc>
      </w:tr>
      <w:tr w:rsidR="0078474F" w:rsidRPr="0078474F" w:rsidTr="00843D0A">
        <w:trPr>
          <w:trHeight w:val="333"/>
        </w:trPr>
        <w:tc>
          <w:tcPr>
            <w:tcW w:w="557" w:type="dxa"/>
            <w:tcBorders>
              <w:top w:val="single" w:sz="8" w:space="0" w:color="7BA0CD"/>
              <w:left w:val="single" w:sz="8" w:space="0" w:color="7BA0CD"/>
              <w:bottom w:val="single" w:sz="8" w:space="0" w:color="7BA0CD"/>
              <w:right w:val="nil"/>
            </w:tcBorders>
            <w:shd w:val="clear" w:color="auto" w:fill="D3DFEE"/>
          </w:tcPr>
          <w:p w:rsidR="0078474F" w:rsidRPr="0078474F" w:rsidRDefault="0078474F" w:rsidP="0078474F">
            <w:pPr>
              <w:spacing w:before="0" w:after="0" w:line="240" w:lineRule="auto"/>
              <w:rPr>
                <w:rFonts w:eastAsia="Calibri" w:cs="Calibri"/>
                <w:b/>
                <w:bCs/>
                <w:i/>
                <w:szCs w:val="22"/>
              </w:rPr>
            </w:pPr>
            <w:r w:rsidRPr="0078474F">
              <w:rPr>
                <w:rFonts w:eastAsia="Calibri" w:cs="Calibri"/>
                <w:b/>
                <w:bCs/>
                <w:i/>
                <w:szCs w:val="22"/>
              </w:rPr>
              <w:lastRenderedPageBreak/>
              <w:t>234</w:t>
            </w:r>
          </w:p>
        </w:tc>
        <w:tc>
          <w:tcPr>
            <w:tcW w:w="2695" w:type="dxa"/>
            <w:tcBorders>
              <w:top w:val="single" w:sz="8" w:space="0" w:color="7BA0CD"/>
              <w:left w:val="nil"/>
              <w:bottom w:val="single" w:sz="8" w:space="0" w:color="7BA0CD"/>
              <w:right w:val="nil"/>
            </w:tcBorders>
            <w:shd w:val="clear" w:color="auto" w:fill="D3DFEE"/>
          </w:tcPr>
          <w:p w:rsidR="0078474F" w:rsidRPr="0078474F" w:rsidRDefault="0078474F" w:rsidP="0078474F">
            <w:pPr>
              <w:spacing w:before="0" w:after="0" w:line="240" w:lineRule="auto"/>
              <w:rPr>
                <w:rFonts w:eastAsia="Calibri" w:cs="Calibri"/>
                <w:szCs w:val="22"/>
                <w:lang w:val="de-DE"/>
              </w:rPr>
            </w:pPr>
            <w:r w:rsidRPr="0078474F">
              <w:rPr>
                <w:rFonts w:eastAsia="Calibri" w:cs="Calibri"/>
                <w:szCs w:val="22"/>
                <w:lang w:val="de-DE"/>
              </w:rPr>
              <w:t>WINTER BKUP</w:t>
            </w:r>
          </w:p>
        </w:tc>
        <w:tc>
          <w:tcPr>
            <w:tcW w:w="2694" w:type="dxa"/>
            <w:tcBorders>
              <w:top w:val="single" w:sz="8" w:space="0" w:color="7BA0CD"/>
              <w:left w:val="nil"/>
              <w:bottom w:val="single" w:sz="8" w:space="0" w:color="7BA0CD"/>
              <w:right w:val="nil"/>
            </w:tcBorders>
            <w:shd w:val="clear" w:color="auto" w:fill="D3DFEE"/>
          </w:tcPr>
          <w:p w:rsidR="0078474F" w:rsidRPr="0078474F" w:rsidRDefault="0078474F" w:rsidP="0078474F">
            <w:pPr>
              <w:spacing w:before="0" w:after="0" w:line="240" w:lineRule="auto"/>
              <w:rPr>
                <w:rFonts w:eastAsia="Calibri" w:cs="Calibri"/>
                <w:szCs w:val="22"/>
                <w:lang w:val="de-DE"/>
              </w:rPr>
            </w:pPr>
            <w:r w:rsidRPr="0078474F">
              <w:rPr>
                <w:rFonts w:eastAsia="Calibri" w:cs="Calibri"/>
                <w:szCs w:val="22"/>
                <w:lang w:val="de-DE"/>
              </w:rPr>
              <w:t>ASD SEDRIANO</w:t>
            </w:r>
          </w:p>
        </w:tc>
        <w:tc>
          <w:tcPr>
            <w:tcW w:w="425" w:type="dxa"/>
            <w:tcBorders>
              <w:top w:val="single" w:sz="8" w:space="0" w:color="7BA0CD"/>
              <w:left w:val="nil"/>
              <w:bottom w:val="single" w:sz="8" w:space="0" w:color="7BA0CD"/>
              <w:right w:val="nil"/>
            </w:tcBorders>
            <w:shd w:val="clear" w:color="auto" w:fill="D3DFEE"/>
          </w:tcPr>
          <w:p w:rsidR="0078474F" w:rsidRPr="0078474F" w:rsidRDefault="0078474F" w:rsidP="0078474F">
            <w:pPr>
              <w:spacing w:before="0" w:after="0" w:line="240" w:lineRule="auto"/>
              <w:rPr>
                <w:rFonts w:eastAsia="Calibri" w:cs="Calibri"/>
                <w:szCs w:val="22"/>
                <w:lang w:val="de-DE"/>
              </w:rPr>
            </w:pPr>
            <w:r w:rsidRPr="0078474F">
              <w:rPr>
                <w:rFonts w:eastAsia="Calibri" w:cs="Calibri"/>
                <w:szCs w:val="22"/>
                <w:lang w:val="de-DE"/>
              </w:rPr>
              <w:t>R</w:t>
            </w:r>
          </w:p>
        </w:tc>
        <w:tc>
          <w:tcPr>
            <w:tcW w:w="1418" w:type="dxa"/>
            <w:tcBorders>
              <w:top w:val="single" w:sz="8" w:space="0" w:color="7BA0CD"/>
              <w:left w:val="nil"/>
              <w:bottom w:val="single" w:sz="8" w:space="0" w:color="7BA0CD"/>
              <w:right w:val="nil"/>
            </w:tcBorders>
            <w:shd w:val="clear" w:color="auto" w:fill="D3DFEE"/>
          </w:tcPr>
          <w:p w:rsidR="0078474F" w:rsidRPr="0078474F" w:rsidRDefault="0078474F" w:rsidP="0078474F">
            <w:pPr>
              <w:spacing w:before="0" w:after="0" w:line="240" w:lineRule="auto"/>
              <w:rPr>
                <w:rFonts w:eastAsia="Calibri" w:cs="Calibri"/>
                <w:szCs w:val="22"/>
                <w:lang w:val="de-DE"/>
              </w:rPr>
            </w:pPr>
            <w:r w:rsidRPr="0078474F">
              <w:rPr>
                <w:rFonts w:eastAsia="Calibri" w:cs="Calibri"/>
                <w:szCs w:val="22"/>
                <w:lang w:val="de-DE"/>
              </w:rPr>
              <w:t>G-E</w:t>
            </w:r>
          </w:p>
        </w:tc>
        <w:tc>
          <w:tcPr>
            <w:tcW w:w="1134" w:type="dxa"/>
            <w:tcBorders>
              <w:top w:val="single" w:sz="8" w:space="0" w:color="7BA0CD"/>
              <w:left w:val="nil"/>
              <w:bottom w:val="single" w:sz="8" w:space="0" w:color="7BA0CD"/>
              <w:right w:val="nil"/>
            </w:tcBorders>
            <w:shd w:val="clear" w:color="auto" w:fill="D3DFEE"/>
          </w:tcPr>
          <w:p w:rsidR="0078474F" w:rsidRPr="0078474F" w:rsidRDefault="0078474F" w:rsidP="0078474F">
            <w:pPr>
              <w:spacing w:before="0" w:after="0" w:line="240" w:lineRule="auto"/>
              <w:rPr>
                <w:rFonts w:eastAsia="Calibri" w:cs="Calibri"/>
                <w:szCs w:val="22"/>
                <w:lang w:val="de-DE"/>
              </w:rPr>
            </w:pPr>
            <w:r w:rsidRPr="0078474F">
              <w:rPr>
                <w:rFonts w:eastAsia="Calibri" w:cs="Calibri"/>
                <w:szCs w:val="22"/>
                <w:lang w:val="de-DE"/>
              </w:rPr>
              <w:t>02.02.25</w:t>
            </w:r>
          </w:p>
        </w:tc>
        <w:tc>
          <w:tcPr>
            <w:tcW w:w="992" w:type="dxa"/>
            <w:tcBorders>
              <w:top w:val="single" w:sz="8" w:space="0" w:color="7BA0CD"/>
              <w:left w:val="nil"/>
              <w:bottom w:val="single" w:sz="8" w:space="0" w:color="7BA0CD"/>
              <w:right w:val="single" w:sz="8" w:space="0" w:color="7BA0CD"/>
            </w:tcBorders>
            <w:shd w:val="clear" w:color="auto" w:fill="D3DFEE"/>
          </w:tcPr>
          <w:p w:rsidR="0078474F" w:rsidRPr="0078474F" w:rsidRDefault="0078474F" w:rsidP="0078474F">
            <w:pPr>
              <w:spacing w:before="0" w:after="0" w:line="240" w:lineRule="auto"/>
              <w:rPr>
                <w:rFonts w:eastAsia="Calibri" w:cs="Calibri"/>
                <w:szCs w:val="22"/>
                <w:lang w:val="de-DE"/>
              </w:rPr>
            </w:pPr>
            <w:r w:rsidRPr="0078474F">
              <w:rPr>
                <w:rFonts w:eastAsia="Calibri" w:cs="Calibri"/>
                <w:szCs w:val="22"/>
                <w:lang w:val="de-DE"/>
              </w:rPr>
              <w:t>16.02.25</w:t>
            </w:r>
          </w:p>
        </w:tc>
      </w:tr>
      <w:tr w:rsidR="0078474F" w:rsidRPr="0078474F" w:rsidTr="00843D0A">
        <w:trPr>
          <w:trHeight w:val="333"/>
        </w:trPr>
        <w:tc>
          <w:tcPr>
            <w:tcW w:w="557" w:type="dxa"/>
            <w:tcBorders>
              <w:top w:val="single" w:sz="8" w:space="0" w:color="7BA0CD"/>
              <w:left w:val="single" w:sz="8" w:space="0" w:color="7BA0CD"/>
              <w:bottom w:val="single" w:sz="8" w:space="0" w:color="7BA0CD"/>
              <w:right w:val="nil"/>
            </w:tcBorders>
          </w:tcPr>
          <w:p w:rsidR="0078474F" w:rsidRPr="0078474F" w:rsidRDefault="0078474F" w:rsidP="0078474F">
            <w:pPr>
              <w:spacing w:before="0" w:after="0" w:line="240" w:lineRule="auto"/>
              <w:rPr>
                <w:rFonts w:eastAsia="Calibri" w:cs="Calibri"/>
                <w:b/>
                <w:bCs/>
                <w:i/>
                <w:szCs w:val="22"/>
              </w:rPr>
            </w:pPr>
            <w:bookmarkStart w:id="43" w:name="_Hlk189037517"/>
            <w:r w:rsidRPr="0078474F">
              <w:rPr>
                <w:rFonts w:eastAsia="Calibri" w:cs="Calibri"/>
                <w:b/>
                <w:bCs/>
                <w:i/>
                <w:szCs w:val="22"/>
              </w:rPr>
              <w:t>235</w:t>
            </w:r>
          </w:p>
        </w:tc>
        <w:tc>
          <w:tcPr>
            <w:tcW w:w="2695" w:type="dxa"/>
            <w:tcBorders>
              <w:top w:val="single" w:sz="8" w:space="0" w:color="7BA0CD"/>
              <w:left w:val="nil"/>
              <w:bottom w:val="single" w:sz="8" w:space="0" w:color="7BA0CD"/>
              <w:right w:val="nil"/>
            </w:tcBorders>
          </w:tcPr>
          <w:p w:rsidR="0078474F" w:rsidRPr="0078474F" w:rsidRDefault="0078474F" w:rsidP="0078474F">
            <w:pPr>
              <w:spacing w:before="0" w:after="0" w:line="240" w:lineRule="auto"/>
              <w:rPr>
                <w:rFonts w:eastAsia="Calibri" w:cs="Calibri"/>
                <w:szCs w:val="22"/>
                <w:lang w:val="de-DE"/>
              </w:rPr>
            </w:pPr>
            <w:r w:rsidRPr="0078474F">
              <w:rPr>
                <w:rFonts w:eastAsia="Calibri" w:cs="Calibri"/>
                <w:szCs w:val="22"/>
                <w:lang w:val="de-DE"/>
              </w:rPr>
              <w:t>MEMORIAL CLAUDIO MAROVELLI</w:t>
            </w:r>
          </w:p>
        </w:tc>
        <w:tc>
          <w:tcPr>
            <w:tcW w:w="2694" w:type="dxa"/>
            <w:tcBorders>
              <w:top w:val="single" w:sz="8" w:space="0" w:color="7BA0CD"/>
              <w:left w:val="nil"/>
              <w:bottom w:val="single" w:sz="8" w:space="0" w:color="7BA0CD"/>
              <w:right w:val="nil"/>
            </w:tcBorders>
          </w:tcPr>
          <w:p w:rsidR="0078474F" w:rsidRPr="0078474F" w:rsidRDefault="0078474F" w:rsidP="0078474F">
            <w:pPr>
              <w:spacing w:before="0" w:after="0" w:line="240" w:lineRule="auto"/>
              <w:rPr>
                <w:rFonts w:eastAsia="Calibri" w:cs="Calibri"/>
                <w:szCs w:val="22"/>
                <w:lang w:val="de-DE"/>
              </w:rPr>
            </w:pPr>
            <w:r w:rsidRPr="0078474F">
              <w:rPr>
                <w:rFonts w:eastAsia="Calibri" w:cs="Calibri"/>
                <w:szCs w:val="22"/>
                <w:lang w:val="de-DE"/>
              </w:rPr>
              <w:t>OSL CALCIO GABAGNATE</w:t>
            </w:r>
          </w:p>
        </w:tc>
        <w:tc>
          <w:tcPr>
            <w:tcW w:w="425" w:type="dxa"/>
            <w:tcBorders>
              <w:top w:val="single" w:sz="8" w:space="0" w:color="7BA0CD"/>
              <w:left w:val="nil"/>
              <w:bottom w:val="single" w:sz="8" w:space="0" w:color="7BA0CD"/>
              <w:right w:val="nil"/>
            </w:tcBorders>
          </w:tcPr>
          <w:p w:rsidR="0078474F" w:rsidRPr="0078474F" w:rsidRDefault="0078474F" w:rsidP="0078474F">
            <w:pPr>
              <w:spacing w:before="0" w:after="0" w:line="240" w:lineRule="auto"/>
              <w:rPr>
                <w:rFonts w:eastAsia="Calibri" w:cs="Calibri"/>
                <w:szCs w:val="22"/>
                <w:lang w:val="de-DE"/>
              </w:rPr>
            </w:pPr>
            <w:r w:rsidRPr="0078474F">
              <w:rPr>
                <w:rFonts w:eastAsia="Calibri" w:cs="Calibri"/>
                <w:szCs w:val="22"/>
                <w:lang w:val="de-DE"/>
              </w:rPr>
              <w:t>R</w:t>
            </w:r>
          </w:p>
        </w:tc>
        <w:tc>
          <w:tcPr>
            <w:tcW w:w="1418" w:type="dxa"/>
            <w:tcBorders>
              <w:top w:val="single" w:sz="8" w:space="0" w:color="7BA0CD"/>
              <w:left w:val="nil"/>
              <w:bottom w:val="single" w:sz="8" w:space="0" w:color="7BA0CD"/>
              <w:right w:val="nil"/>
            </w:tcBorders>
          </w:tcPr>
          <w:p w:rsidR="0078474F" w:rsidRPr="0078474F" w:rsidRDefault="0078474F" w:rsidP="0078474F">
            <w:pPr>
              <w:spacing w:before="0" w:after="0" w:line="240" w:lineRule="auto"/>
              <w:rPr>
                <w:rFonts w:eastAsia="Calibri" w:cs="Calibri"/>
                <w:szCs w:val="22"/>
                <w:lang w:val="de-DE"/>
              </w:rPr>
            </w:pPr>
            <w:r w:rsidRPr="0078474F">
              <w:rPr>
                <w:rFonts w:eastAsia="Calibri" w:cs="Calibri"/>
                <w:szCs w:val="22"/>
                <w:lang w:val="de-DE"/>
              </w:rPr>
              <w:t>E</w:t>
            </w:r>
          </w:p>
        </w:tc>
        <w:tc>
          <w:tcPr>
            <w:tcW w:w="1134" w:type="dxa"/>
            <w:tcBorders>
              <w:top w:val="single" w:sz="8" w:space="0" w:color="7BA0CD"/>
              <w:left w:val="nil"/>
              <w:bottom w:val="single" w:sz="8" w:space="0" w:color="7BA0CD"/>
              <w:right w:val="nil"/>
            </w:tcBorders>
          </w:tcPr>
          <w:p w:rsidR="0078474F" w:rsidRPr="0078474F" w:rsidRDefault="0078474F" w:rsidP="0078474F">
            <w:pPr>
              <w:spacing w:before="0" w:after="0" w:line="240" w:lineRule="auto"/>
              <w:rPr>
                <w:rFonts w:eastAsia="Calibri" w:cs="Calibri"/>
                <w:szCs w:val="22"/>
                <w:lang w:val="de-DE"/>
              </w:rPr>
            </w:pPr>
            <w:r w:rsidRPr="0078474F">
              <w:rPr>
                <w:rFonts w:eastAsia="Calibri" w:cs="Calibri"/>
                <w:szCs w:val="22"/>
                <w:lang w:val="de-DE"/>
              </w:rPr>
              <w:t>24.05.25</w:t>
            </w:r>
          </w:p>
        </w:tc>
        <w:tc>
          <w:tcPr>
            <w:tcW w:w="992" w:type="dxa"/>
            <w:tcBorders>
              <w:top w:val="single" w:sz="8" w:space="0" w:color="7BA0CD"/>
              <w:left w:val="nil"/>
              <w:bottom w:val="single" w:sz="8" w:space="0" w:color="7BA0CD"/>
              <w:right w:val="single" w:sz="8" w:space="0" w:color="7BA0CD"/>
            </w:tcBorders>
          </w:tcPr>
          <w:p w:rsidR="0078474F" w:rsidRPr="0078474F" w:rsidRDefault="0078474F" w:rsidP="0078474F">
            <w:pPr>
              <w:spacing w:before="0" w:after="0" w:line="240" w:lineRule="auto"/>
              <w:rPr>
                <w:rFonts w:eastAsia="Calibri" w:cs="Calibri"/>
                <w:szCs w:val="22"/>
                <w:lang w:val="de-DE"/>
              </w:rPr>
            </w:pPr>
            <w:r w:rsidRPr="0078474F">
              <w:rPr>
                <w:rFonts w:eastAsia="Calibri" w:cs="Calibri"/>
                <w:szCs w:val="22"/>
                <w:lang w:val="de-DE"/>
              </w:rPr>
              <w:t xml:space="preserve">      -</w:t>
            </w:r>
          </w:p>
        </w:tc>
      </w:tr>
      <w:tr w:rsidR="0078474F" w:rsidRPr="0078474F" w:rsidTr="00843D0A">
        <w:trPr>
          <w:trHeight w:val="333"/>
        </w:trPr>
        <w:tc>
          <w:tcPr>
            <w:tcW w:w="557" w:type="dxa"/>
            <w:tcBorders>
              <w:top w:val="single" w:sz="8" w:space="0" w:color="7BA0CD"/>
              <w:left w:val="single" w:sz="8" w:space="0" w:color="7BA0CD"/>
              <w:bottom w:val="single" w:sz="8" w:space="0" w:color="7BA0CD"/>
              <w:right w:val="nil"/>
            </w:tcBorders>
            <w:shd w:val="clear" w:color="auto" w:fill="D3DFEE"/>
          </w:tcPr>
          <w:p w:rsidR="0078474F" w:rsidRPr="0078474F" w:rsidRDefault="0078474F" w:rsidP="0078474F">
            <w:pPr>
              <w:spacing w:before="0" w:after="0" w:line="240" w:lineRule="auto"/>
              <w:rPr>
                <w:rFonts w:eastAsia="Calibri" w:cs="Calibri"/>
                <w:b/>
                <w:bCs/>
                <w:i/>
                <w:szCs w:val="22"/>
              </w:rPr>
            </w:pPr>
            <w:r w:rsidRPr="0078474F">
              <w:rPr>
                <w:rFonts w:eastAsia="Calibri" w:cs="Calibri"/>
                <w:b/>
                <w:bCs/>
                <w:i/>
                <w:szCs w:val="22"/>
              </w:rPr>
              <w:t>236</w:t>
            </w:r>
          </w:p>
        </w:tc>
        <w:tc>
          <w:tcPr>
            <w:tcW w:w="2695" w:type="dxa"/>
            <w:tcBorders>
              <w:top w:val="single" w:sz="8" w:space="0" w:color="7BA0CD"/>
              <w:left w:val="nil"/>
              <w:bottom w:val="single" w:sz="8" w:space="0" w:color="7BA0CD"/>
              <w:right w:val="nil"/>
            </w:tcBorders>
            <w:shd w:val="clear" w:color="auto" w:fill="D3DFEE"/>
          </w:tcPr>
          <w:p w:rsidR="0078474F" w:rsidRPr="0078474F" w:rsidRDefault="0078474F" w:rsidP="0078474F">
            <w:pPr>
              <w:spacing w:before="0" w:after="0" w:line="240" w:lineRule="auto"/>
              <w:rPr>
                <w:rFonts w:eastAsia="Calibri" w:cs="Calibri"/>
                <w:szCs w:val="22"/>
                <w:lang w:val="de-DE"/>
              </w:rPr>
            </w:pPr>
            <w:r w:rsidRPr="0078474F">
              <w:rPr>
                <w:rFonts w:eastAsia="Calibri" w:cs="Calibri"/>
                <w:szCs w:val="22"/>
                <w:lang w:val="de-DE"/>
              </w:rPr>
              <w:t>MEMORIAL RINALDO DELLA GIOVANNA</w:t>
            </w:r>
          </w:p>
        </w:tc>
        <w:tc>
          <w:tcPr>
            <w:tcW w:w="2694" w:type="dxa"/>
            <w:tcBorders>
              <w:top w:val="single" w:sz="8" w:space="0" w:color="7BA0CD"/>
              <w:left w:val="nil"/>
              <w:bottom w:val="single" w:sz="8" w:space="0" w:color="7BA0CD"/>
              <w:right w:val="nil"/>
            </w:tcBorders>
            <w:shd w:val="clear" w:color="auto" w:fill="D3DFEE"/>
          </w:tcPr>
          <w:p w:rsidR="0078474F" w:rsidRPr="0078474F" w:rsidRDefault="0078474F" w:rsidP="0078474F">
            <w:pPr>
              <w:spacing w:before="0" w:after="0" w:line="240" w:lineRule="auto"/>
              <w:rPr>
                <w:rFonts w:eastAsia="Calibri" w:cs="Calibri"/>
                <w:szCs w:val="22"/>
                <w:lang w:val="de-DE"/>
              </w:rPr>
            </w:pPr>
            <w:r w:rsidRPr="0078474F">
              <w:rPr>
                <w:rFonts w:eastAsia="Calibri" w:cs="Calibri"/>
                <w:szCs w:val="22"/>
                <w:lang w:val="de-DE"/>
              </w:rPr>
              <w:t>ASD POLISPORTIVA VOGHERESE</w:t>
            </w:r>
          </w:p>
        </w:tc>
        <w:tc>
          <w:tcPr>
            <w:tcW w:w="425" w:type="dxa"/>
            <w:tcBorders>
              <w:top w:val="single" w:sz="8" w:space="0" w:color="7BA0CD"/>
              <w:left w:val="nil"/>
              <w:bottom w:val="single" w:sz="8" w:space="0" w:color="7BA0CD"/>
              <w:right w:val="nil"/>
            </w:tcBorders>
            <w:shd w:val="clear" w:color="auto" w:fill="D3DFEE"/>
          </w:tcPr>
          <w:p w:rsidR="0078474F" w:rsidRPr="0078474F" w:rsidRDefault="0078474F" w:rsidP="0078474F">
            <w:pPr>
              <w:spacing w:before="0" w:after="0" w:line="240" w:lineRule="auto"/>
              <w:rPr>
                <w:rFonts w:eastAsia="Calibri" w:cs="Calibri"/>
                <w:szCs w:val="22"/>
                <w:lang w:val="de-DE"/>
              </w:rPr>
            </w:pPr>
            <w:r w:rsidRPr="0078474F">
              <w:rPr>
                <w:rFonts w:eastAsia="Calibri" w:cs="Calibri"/>
                <w:szCs w:val="22"/>
                <w:lang w:val="de-DE"/>
              </w:rPr>
              <w:t>R</w:t>
            </w:r>
          </w:p>
        </w:tc>
        <w:tc>
          <w:tcPr>
            <w:tcW w:w="1418" w:type="dxa"/>
            <w:tcBorders>
              <w:top w:val="single" w:sz="8" w:space="0" w:color="7BA0CD"/>
              <w:left w:val="nil"/>
              <w:bottom w:val="single" w:sz="8" w:space="0" w:color="7BA0CD"/>
              <w:right w:val="nil"/>
            </w:tcBorders>
            <w:shd w:val="clear" w:color="auto" w:fill="D3DFEE"/>
          </w:tcPr>
          <w:p w:rsidR="0078474F" w:rsidRPr="0078474F" w:rsidRDefault="0078474F" w:rsidP="0078474F">
            <w:pPr>
              <w:spacing w:before="0" w:after="0" w:line="240" w:lineRule="auto"/>
              <w:rPr>
                <w:rFonts w:eastAsia="Calibri" w:cs="Calibri"/>
                <w:szCs w:val="22"/>
                <w:lang w:val="de-DE"/>
              </w:rPr>
            </w:pPr>
            <w:r w:rsidRPr="0078474F">
              <w:rPr>
                <w:rFonts w:eastAsia="Calibri" w:cs="Calibri"/>
                <w:szCs w:val="22"/>
                <w:lang w:val="de-DE"/>
              </w:rPr>
              <w:t>P</w:t>
            </w:r>
          </w:p>
        </w:tc>
        <w:tc>
          <w:tcPr>
            <w:tcW w:w="1134" w:type="dxa"/>
            <w:tcBorders>
              <w:top w:val="single" w:sz="8" w:space="0" w:color="7BA0CD"/>
              <w:left w:val="nil"/>
              <w:bottom w:val="single" w:sz="8" w:space="0" w:color="7BA0CD"/>
              <w:right w:val="nil"/>
            </w:tcBorders>
            <w:shd w:val="clear" w:color="auto" w:fill="D3DFEE"/>
          </w:tcPr>
          <w:p w:rsidR="0078474F" w:rsidRPr="0078474F" w:rsidRDefault="0078474F" w:rsidP="0078474F">
            <w:pPr>
              <w:spacing w:before="0" w:after="0" w:line="240" w:lineRule="auto"/>
              <w:rPr>
                <w:rFonts w:eastAsia="Calibri" w:cs="Calibri"/>
                <w:szCs w:val="22"/>
                <w:lang w:val="de-DE"/>
              </w:rPr>
            </w:pPr>
            <w:r w:rsidRPr="0078474F">
              <w:rPr>
                <w:rFonts w:eastAsia="Calibri" w:cs="Calibri"/>
                <w:szCs w:val="22"/>
                <w:lang w:val="de-DE"/>
              </w:rPr>
              <w:t>30.03.25</w:t>
            </w:r>
          </w:p>
        </w:tc>
        <w:tc>
          <w:tcPr>
            <w:tcW w:w="992" w:type="dxa"/>
            <w:tcBorders>
              <w:top w:val="single" w:sz="8" w:space="0" w:color="7BA0CD"/>
              <w:left w:val="nil"/>
              <w:bottom w:val="single" w:sz="8" w:space="0" w:color="7BA0CD"/>
              <w:right w:val="single" w:sz="8" w:space="0" w:color="7BA0CD"/>
            </w:tcBorders>
            <w:shd w:val="clear" w:color="auto" w:fill="D3DFEE"/>
          </w:tcPr>
          <w:p w:rsidR="0078474F" w:rsidRPr="0078474F" w:rsidRDefault="0078474F" w:rsidP="0078474F">
            <w:pPr>
              <w:spacing w:before="0" w:after="0" w:line="240" w:lineRule="auto"/>
              <w:rPr>
                <w:rFonts w:eastAsia="Calibri" w:cs="Calibri"/>
                <w:szCs w:val="22"/>
                <w:lang w:val="de-DE"/>
              </w:rPr>
            </w:pPr>
            <w:r w:rsidRPr="0078474F">
              <w:rPr>
                <w:rFonts w:eastAsia="Calibri" w:cs="Calibri"/>
                <w:szCs w:val="22"/>
                <w:lang w:val="de-DE"/>
              </w:rPr>
              <w:t>06.04.25</w:t>
            </w:r>
          </w:p>
        </w:tc>
      </w:tr>
      <w:tr w:rsidR="0078474F" w:rsidRPr="0078474F" w:rsidTr="00843D0A">
        <w:trPr>
          <w:trHeight w:val="333"/>
        </w:trPr>
        <w:tc>
          <w:tcPr>
            <w:tcW w:w="557" w:type="dxa"/>
            <w:tcBorders>
              <w:top w:val="single" w:sz="8" w:space="0" w:color="7BA0CD"/>
              <w:left w:val="single" w:sz="8" w:space="0" w:color="7BA0CD"/>
              <w:bottom w:val="single" w:sz="8" w:space="0" w:color="7BA0CD"/>
              <w:right w:val="nil"/>
            </w:tcBorders>
          </w:tcPr>
          <w:p w:rsidR="0078474F" w:rsidRPr="0078474F" w:rsidRDefault="0078474F" w:rsidP="0078474F">
            <w:pPr>
              <w:spacing w:before="0" w:after="0" w:line="240" w:lineRule="auto"/>
              <w:rPr>
                <w:rFonts w:eastAsia="Calibri" w:cs="Calibri"/>
                <w:b/>
                <w:bCs/>
                <w:i/>
                <w:szCs w:val="22"/>
              </w:rPr>
            </w:pPr>
            <w:r w:rsidRPr="0078474F">
              <w:rPr>
                <w:rFonts w:eastAsia="Calibri" w:cs="Calibri"/>
                <w:b/>
                <w:bCs/>
                <w:i/>
                <w:szCs w:val="22"/>
              </w:rPr>
              <w:t>237</w:t>
            </w:r>
          </w:p>
        </w:tc>
        <w:tc>
          <w:tcPr>
            <w:tcW w:w="2695" w:type="dxa"/>
            <w:tcBorders>
              <w:top w:val="single" w:sz="8" w:space="0" w:color="7BA0CD"/>
              <w:left w:val="nil"/>
              <w:bottom w:val="single" w:sz="8" w:space="0" w:color="7BA0CD"/>
              <w:right w:val="nil"/>
            </w:tcBorders>
          </w:tcPr>
          <w:p w:rsidR="0078474F" w:rsidRPr="0078474F" w:rsidRDefault="0078474F" w:rsidP="0078474F">
            <w:pPr>
              <w:spacing w:before="0" w:after="0" w:line="240" w:lineRule="auto"/>
              <w:rPr>
                <w:rFonts w:eastAsia="Calibri" w:cs="Calibri"/>
                <w:szCs w:val="22"/>
                <w:lang w:val="de-DE"/>
              </w:rPr>
            </w:pPr>
            <w:r w:rsidRPr="0078474F">
              <w:rPr>
                <w:rFonts w:eastAsia="Calibri" w:cs="Calibri"/>
                <w:szCs w:val="22"/>
                <w:lang w:val="de-DE"/>
              </w:rPr>
              <w:t>2° DELLA MARTESANA</w:t>
            </w:r>
          </w:p>
        </w:tc>
        <w:tc>
          <w:tcPr>
            <w:tcW w:w="2694" w:type="dxa"/>
            <w:tcBorders>
              <w:top w:val="single" w:sz="8" w:space="0" w:color="7BA0CD"/>
              <w:left w:val="nil"/>
              <w:bottom w:val="single" w:sz="8" w:space="0" w:color="7BA0CD"/>
              <w:right w:val="nil"/>
            </w:tcBorders>
          </w:tcPr>
          <w:p w:rsidR="0078474F" w:rsidRPr="0078474F" w:rsidRDefault="0078474F" w:rsidP="0078474F">
            <w:pPr>
              <w:spacing w:before="0" w:after="0" w:line="240" w:lineRule="auto"/>
              <w:rPr>
                <w:rFonts w:eastAsia="Calibri" w:cs="Calibri"/>
                <w:szCs w:val="22"/>
                <w:lang w:val="de-DE"/>
              </w:rPr>
            </w:pPr>
            <w:r w:rsidRPr="0078474F">
              <w:rPr>
                <w:rFonts w:eastAsia="Calibri" w:cs="Calibri"/>
                <w:szCs w:val="22"/>
                <w:lang w:val="de-DE"/>
              </w:rPr>
              <w:t>ASD MARTESANA CALCIO</w:t>
            </w:r>
          </w:p>
        </w:tc>
        <w:tc>
          <w:tcPr>
            <w:tcW w:w="425" w:type="dxa"/>
            <w:tcBorders>
              <w:top w:val="single" w:sz="8" w:space="0" w:color="7BA0CD"/>
              <w:left w:val="nil"/>
              <w:bottom w:val="single" w:sz="8" w:space="0" w:color="7BA0CD"/>
              <w:right w:val="nil"/>
            </w:tcBorders>
          </w:tcPr>
          <w:p w:rsidR="0078474F" w:rsidRPr="0078474F" w:rsidRDefault="0078474F" w:rsidP="0078474F">
            <w:pPr>
              <w:spacing w:before="0" w:after="0" w:line="240" w:lineRule="auto"/>
              <w:rPr>
                <w:rFonts w:eastAsia="Calibri" w:cs="Calibri"/>
                <w:szCs w:val="22"/>
                <w:lang w:val="de-DE"/>
              </w:rPr>
            </w:pPr>
            <w:r w:rsidRPr="0078474F">
              <w:rPr>
                <w:rFonts w:eastAsia="Calibri" w:cs="Calibri"/>
                <w:szCs w:val="22"/>
                <w:lang w:val="de-DE"/>
              </w:rPr>
              <w:t>R</w:t>
            </w:r>
          </w:p>
        </w:tc>
        <w:tc>
          <w:tcPr>
            <w:tcW w:w="1418" w:type="dxa"/>
            <w:tcBorders>
              <w:top w:val="single" w:sz="8" w:space="0" w:color="7BA0CD"/>
              <w:left w:val="nil"/>
              <w:bottom w:val="single" w:sz="8" w:space="0" w:color="7BA0CD"/>
              <w:right w:val="nil"/>
            </w:tcBorders>
          </w:tcPr>
          <w:p w:rsidR="0078474F" w:rsidRPr="0078474F" w:rsidRDefault="0078474F" w:rsidP="0078474F">
            <w:pPr>
              <w:spacing w:before="0" w:after="0" w:line="240" w:lineRule="auto"/>
              <w:rPr>
                <w:rFonts w:eastAsia="Calibri" w:cs="Calibri"/>
                <w:szCs w:val="22"/>
                <w:lang w:val="de-DE"/>
              </w:rPr>
            </w:pPr>
            <w:r w:rsidRPr="0078474F">
              <w:rPr>
                <w:rFonts w:eastAsia="Calibri" w:cs="Calibri"/>
                <w:szCs w:val="22"/>
                <w:lang w:val="de-DE"/>
              </w:rPr>
              <w:t>P</w:t>
            </w:r>
          </w:p>
        </w:tc>
        <w:tc>
          <w:tcPr>
            <w:tcW w:w="1134" w:type="dxa"/>
            <w:tcBorders>
              <w:top w:val="single" w:sz="8" w:space="0" w:color="7BA0CD"/>
              <w:left w:val="nil"/>
              <w:bottom w:val="single" w:sz="8" w:space="0" w:color="7BA0CD"/>
              <w:right w:val="nil"/>
            </w:tcBorders>
          </w:tcPr>
          <w:p w:rsidR="0078474F" w:rsidRPr="0078474F" w:rsidRDefault="0078474F" w:rsidP="0078474F">
            <w:pPr>
              <w:spacing w:before="0" w:after="0" w:line="240" w:lineRule="auto"/>
              <w:rPr>
                <w:rFonts w:eastAsia="Calibri" w:cs="Calibri"/>
                <w:szCs w:val="22"/>
                <w:lang w:val="de-DE"/>
              </w:rPr>
            </w:pPr>
            <w:r w:rsidRPr="0078474F">
              <w:rPr>
                <w:rFonts w:eastAsia="Calibri" w:cs="Calibri"/>
                <w:szCs w:val="22"/>
                <w:lang w:val="de-DE"/>
              </w:rPr>
              <w:t>30.03.25</w:t>
            </w:r>
          </w:p>
        </w:tc>
        <w:tc>
          <w:tcPr>
            <w:tcW w:w="992" w:type="dxa"/>
            <w:tcBorders>
              <w:top w:val="single" w:sz="8" w:space="0" w:color="7BA0CD"/>
              <w:left w:val="nil"/>
              <w:bottom w:val="single" w:sz="8" w:space="0" w:color="7BA0CD"/>
              <w:right w:val="single" w:sz="8" w:space="0" w:color="7BA0CD"/>
            </w:tcBorders>
          </w:tcPr>
          <w:p w:rsidR="0078474F" w:rsidRPr="0078474F" w:rsidRDefault="0078474F" w:rsidP="0078474F">
            <w:pPr>
              <w:spacing w:before="0" w:after="0" w:line="240" w:lineRule="auto"/>
              <w:rPr>
                <w:rFonts w:eastAsia="Calibri" w:cs="Calibri"/>
                <w:szCs w:val="22"/>
                <w:lang w:val="de-DE"/>
              </w:rPr>
            </w:pPr>
            <w:r w:rsidRPr="0078474F">
              <w:rPr>
                <w:rFonts w:eastAsia="Calibri" w:cs="Calibri"/>
                <w:szCs w:val="22"/>
                <w:lang w:val="de-DE"/>
              </w:rPr>
              <w:t xml:space="preserve">      -</w:t>
            </w:r>
          </w:p>
        </w:tc>
      </w:tr>
      <w:tr w:rsidR="0078474F" w:rsidRPr="0078474F" w:rsidTr="00843D0A">
        <w:trPr>
          <w:trHeight w:val="333"/>
        </w:trPr>
        <w:tc>
          <w:tcPr>
            <w:tcW w:w="557" w:type="dxa"/>
            <w:tcBorders>
              <w:top w:val="single" w:sz="8" w:space="0" w:color="7BA0CD"/>
              <w:left w:val="single" w:sz="8" w:space="0" w:color="7BA0CD"/>
              <w:bottom w:val="single" w:sz="8" w:space="0" w:color="7BA0CD"/>
              <w:right w:val="nil"/>
            </w:tcBorders>
            <w:shd w:val="clear" w:color="auto" w:fill="D3DFEE"/>
          </w:tcPr>
          <w:p w:rsidR="0078474F" w:rsidRPr="0078474F" w:rsidRDefault="0078474F" w:rsidP="0078474F">
            <w:pPr>
              <w:spacing w:before="0" w:after="0" w:line="240" w:lineRule="auto"/>
              <w:rPr>
                <w:rFonts w:eastAsia="Calibri" w:cs="Calibri"/>
                <w:b/>
                <w:bCs/>
                <w:i/>
                <w:szCs w:val="22"/>
              </w:rPr>
            </w:pPr>
            <w:r w:rsidRPr="0078474F">
              <w:rPr>
                <w:rFonts w:eastAsia="Calibri" w:cs="Calibri"/>
                <w:b/>
                <w:bCs/>
                <w:i/>
                <w:szCs w:val="22"/>
              </w:rPr>
              <w:t>238</w:t>
            </w:r>
          </w:p>
        </w:tc>
        <w:tc>
          <w:tcPr>
            <w:tcW w:w="2695" w:type="dxa"/>
            <w:tcBorders>
              <w:top w:val="single" w:sz="8" w:space="0" w:color="7BA0CD"/>
              <w:left w:val="nil"/>
              <w:bottom w:val="single" w:sz="8" w:space="0" w:color="7BA0CD"/>
              <w:right w:val="nil"/>
            </w:tcBorders>
            <w:shd w:val="clear" w:color="auto" w:fill="D3DFEE"/>
          </w:tcPr>
          <w:p w:rsidR="0078474F" w:rsidRPr="0078474F" w:rsidRDefault="0078474F" w:rsidP="0078474F">
            <w:pPr>
              <w:spacing w:before="0" w:after="0" w:line="240" w:lineRule="auto"/>
              <w:rPr>
                <w:rFonts w:eastAsia="Calibri" w:cs="Calibri"/>
                <w:szCs w:val="22"/>
                <w:lang w:val="de-DE"/>
              </w:rPr>
            </w:pPr>
            <w:r w:rsidRPr="0078474F">
              <w:rPr>
                <w:rFonts w:eastAsia="Calibri" w:cs="Calibri"/>
                <w:szCs w:val="22"/>
                <w:lang w:val="de-DE"/>
              </w:rPr>
              <w:t>CIMIANO DE CLAUSURA</w:t>
            </w:r>
          </w:p>
        </w:tc>
        <w:tc>
          <w:tcPr>
            <w:tcW w:w="2694" w:type="dxa"/>
            <w:tcBorders>
              <w:top w:val="single" w:sz="8" w:space="0" w:color="7BA0CD"/>
              <w:left w:val="nil"/>
              <w:bottom w:val="single" w:sz="8" w:space="0" w:color="7BA0CD"/>
              <w:right w:val="nil"/>
            </w:tcBorders>
            <w:shd w:val="clear" w:color="auto" w:fill="D3DFEE"/>
          </w:tcPr>
          <w:p w:rsidR="0078474F" w:rsidRPr="0078474F" w:rsidRDefault="0078474F" w:rsidP="0078474F">
            <w:pPr>
              <w:spacing w:before="0" w:after="0" w:line="240" w:lineRule="auto"/>
              <w:rPr>
                <w:rFonts w:eastAsia="Calibri" w:cs="Calibri"/>
                <w:szCs w:val="22"/>
                <w:lang w:val="de-DE"/>
              </w:rPr>
            </w:pPr>
            <w:r w:rsidRPr="0078474F">
              <w:rPr>
                <w:rFonts w:eastAsia="Calibri" w:cs="Calibri"/>
                <w:szCs w:val="22"/>
                <w:lang w:val="de-DE"/>
              </w:rPr>
              <w:t>CIMIANO CALCIO</w:t>
            </w:r>
          </w:p>
        </w:tc>
        <w:tc>
          <w:tcPr>
            <w:tcW w:w="425" w:type="dxa"/>
            <w:tcBorders>
              <w:top w:val="single" w:sz="8" w:space="0" w:color="7BA0CD"/>
              <w:left w:val="nil"/>
              <w:bottom w:val="single" w:sz="8" w:space="0" w:color="7BA0CD"/>
              <w:right w:val="nil"/>
            </w:tcBorders>
            <w:shd w:val="clear" w:color="auto" w:fill="D3DFEE"/>
          </w:tcPr>
          <w:p w:rsidR="0078474F" w:rsidRPr="0078474F" w:rsidRDefault="0078474F" w:rsidP="0078474F">
            <w:pPr>
              <w:spacing w:before="0" w:after="0" w:line="240" w:lineRule="auto"/>
              <w:rPr>
                <w:rFonts w:eastAsia="Calibri" w:cs="Calibri"/>
                <w:szCs w:val="22"/>
                <w:lang w:val="de-DE"/>
              </w:rPr>
            </w:pPr>
            <w:r w:rsidRPr="0078474F">
              <w:rPr>
                <w:rFonts w:eastAsia="Calibri" w:cs="Calibri"/>
                <w:szCs w:val="22"/>
                <w:lang w:val="de-DE"/>
              </w:rPr>
              <w:t>R</w:t>
            </w:r>
          </w:p>
        </w:tc>
        <w:tc>
          <w:tcPr>
            <w:tcW w:w="1418" w:type="dxa"/>
            <w:tcBorders>
              <w:top w:val="single" w:sz="8" w:space="0" w:color="7BA0CD"/>
              <w:left w:val="nil"/>
              <w:bottom w:val="single" w:sz="8" w:space="0" w:color="7BA0CD"/>
              <w:right w:val="nil"/>
            </w:tcBorders>
            <w:shd w:val="clear" w:color="auto" w:fill="D3DFEE"/>
          </w:tcPr>
          <w:p w:rsidR="0078474F" w:rsidRPr="0078474F" w:rsidRDefault="0078474F" w:rsidP="0078474F">
            <w:pPr>
              <w:spacing w:before="0" w:after="0" w:line="240" w:lineRule="auto"/>
              <w:rPr>
                <w:rFonts w:eastAsia="Calibri" w:cs="Calibri"/>
                <w:szCs w:val="22"/>
                <w:lang w:val="de-DE"/>
              </w:rPr>
            </w:pPr>
            <w:r w:rsidRPr="0078474F">
              <w:rPr>
                <w:rFonts w:eastAsia="Calibri" w:cs="Calibri"/>
                <w:szCs w:val="22"/>
                <w:lang w:val="de-DE"/>
              </w:rPr>
              <w:t>E-P-PC</w:t>
            </w:r>
          </w:p>
        </w:tc>
        <w:tc>
          <w:tcPr>
            <w:tcW w:w="1134" w:type="dxa"/>
            <w:tcBorders>
              <w:top w:val="single" w:sz="8" w:space="0" w:color="7BA0CD"/>
              <w:left w:val="nil"/>
              <w:bottom w:val="single" w:sz="8" w:space="0" w:color="7BA0CD"/>
              <w:right w:val="nil"/>
            </w:tcBorders>
            <w:shd w:val="clear" w:color="auto" w:fill="D3DFEE"/>
          </w:tcPr>
          <w:p w:rsidR="0078474F" w:rsidRPr="0078474F" w:rsidRDefault="0078474F" w:rsidP="0078474F">
            <w:pPr>
              <w:spacing w:before="0" w:after="0" w:line="240" w:lineRule="auto"/>
              <w:rPr>
                <w:rFonts w:eastAsia="Calibri" w:cs="Calibri"/>
                <w:szCs w:val="22"/>
                <w:lang w:val="de-DE"/>
              </w:rPr>
            </w:pPr>
            <w:r w:rsidRPr="0078474F">
              <w:rPr>
                <w:rFonts w:eastAsia="Calibri" w:cs="Calibri"/>
                <w:szCs w:val="22"/>
                <w:lang w:val="de-DE"/>
              </w:rPr>
              <w:t>23.02.25</w:t>
            </w:r>
          </w:p>
        </w:tc>
        <w:tc>
          <w:tcPr>
            <w:tcW w:w="992" w:type="dxa"/>
            <w:tcBorders>
              <w:top w:val="single" w:sz="8" w:space="0" w:color="7BA0CD"/>
              <w:left w:val="nil"/>
              <w:bottom w:val="single" w:sz="8" w:space="0" w:color="7BA0CD"/>
              <w:right w:val="single" w:sz="8" w:space="0" w:color="7BA0CD"/>
            </w:tcBorders>
            <w:shd w:val="clear" w:color="auto" w:fill="D3DFEE"/>
          </w:tcPr>
          <w:p w:rsidR="0078474F" w:rsidRPr="0078474F" w:rsidRDefault="0078474F" w:rsidP="0078474F">
            <w:pPr>
              <w:spacing w:before="0" w:after="0" w:line="240" w:lineRule="auto"/>
              <w:rPr>
                <w:rFonts w:eastAsia="Calibri" w:cs="Calibri"/>
                <w:szCs w:val="22"/>
                <w:lang w:val="de-DE"/>
              </w:rPr>
            </w:pPr>
            <w:r w:rsidRPr="0078474F">
              <w:rPr>
                <w:rFonts w:eastAsia="Calibri" w:cs="Calibri"/>
                <w:szCs w:val="22"/>
                <w:lang w:val="de-DE"/>
              </w:rPr>
              <w:t>08.06.25</w:t>
            </w:r>
          </w:p>
        </w:tc>
      </w:tr>
      <w:tr w:rsidR="0078474F" w:rsidRPr="0078474F" w:rsidTr="00843D0A">
        <w:trPr>
          <w:trHeight w:val="333"/>
        </w:trPr>
        <w:tc>
          <w:tcPr>
            <w:tcW w:w="557" w:type="dxa"/>
            <w:tcBorders>
              <w:top w:val="single" w:sz="8" w:space="0" w:color="7BA0CD"/>
              <w:left w:val="single" w:sz="8" w:space="0" w:color="7BA0CD"/>
              <w:bottom w:val="single" w:sz="8" w:space="0" w:color="7BA0CD"/>
              <w:right w:val="nil"/>
            </w:tcBorders>
          </w:tcPr>
          <w:p w:rsidR="0078474F" w:rsidRPr="0078474F" w:rsidRDefault="0078474F" w:rsidP="0078474F">
            <w:pPr>
              <w:spacing w:before="0" w:after="0" w:line="240" w:lineRule="auto"/>
              <w:rPr>
                <w:rFonts w:eastAsia="Calibri" w:cs="Calibri"/>
                <w:b/>
                <w:bCs/>
                <w:i/>
                <w:szCs w:val="22"/>
              </w:rPr>
            </w:pPr>
            <w:r w:rsidRPr="0078474F">
              <w:rPr>
                <w:rFonts w:eastAsia="Calibri" w:cs="Calibri"/>
                <w:b/>
                <w:bCs/>
                <w:i/>
                <w:szCs w:val="22"/>
              </w:rPr>
              <w:t>239</w:t>
            </w:r>
          </w:p>
        </w:tc>
        <w:tc>
          <w:tcPr>
            <w:tcW w:w="2695" w:type="dxa"/>
            <w:tcBorders>
              <w:top w:val="single" w:sz="8" w:space="0" w:color="7BA0CD"/>
              <w:left w:val="nil"/>
              <w:bottom w:val="single" w:sz="8" w:space="0" w:color="7BA0CD"/>
              <w:right w:val="nil"/>
            </w:tcBorders>
          </w:tcPr>
          <w:p w:rsidR="0078474F" w:rsidRPr="0078474F" w:rsidRDefault="0078474F" w:rsidP="0078474F">
            <w:pPr>
              <w:spacing w:before="0" w:after="0" w:line="240" w:lineRule="auto"/>
              <w:rPr>
                <w:rFonts w:eastAsia="Calibri" w:cs="Calibri"/>
                <w:szCs w:val="22"/>
                <w:lang w:val="de-DE"/>
              </w:rPr>
            </w:pPr>
            <w:r w:rsidRPr="0078474F">
              <w:rPr>
                <w:rFonts w:eastAsia="Calibri" w:cs="Calibri"/>
                <w:szCs w:val="22"/>
                <w:lang w:val="de-DE"/>
              </w:rPr>
              <w:t xml:space="preserve">SPRING TOURNAMENT </w:t>
            </w:r>
          </w:p>
        </w:tc>
        <w:tc>
          <w:tcPr>
            <w:tcW w:w="2694" w:type="dxa"/>
            <w:tcBorders>
              <w:top w:val="single" w:sz="8" w:space="0" w:color="7BA0CD"/>
              <w:left w:val="nil"/>
              <w:bottom w:val="single" w:sz="8" w:space="0" w:color="7BA0CD"/>
              <w:right w:val="nil"/>
            </w:tcBorders>
          </w:tcPr>
          <w:p w:rsidR="0078474F" w:rsidRPr="0078474F" w:rsidRDefault="0078474F" w:rsidP="0078474F">
            <w:pPr>
              <w:spacing w:before="0" w:after="0" w:line="240" w:lineRule="auto"/>
              <w:rPr>
                <w:rFonts w:eastAsia="Calibri" w:cs="Calibri"/>
                <w:szCs w:val="22"/>
                <w:lang w:val="de-DE"/>
              </w:rPr>
            </w:pPr>
            <w:r w:rsidRPr="0078474F">
              <w:rPr>
                <w:rFonts w:eastAsia="Calibri" w:cs="Calibri"/>
                <w:szCs w:val="22"/>
                <w:lang w:val="de-DE"/>
              </w:rPr>
              <w:t>ACCADEMIA INTERNAZIONALE</w:t>
            </w:r>
          </w:p>
        </w:tc>
        <w:tc>
          <w:tcPr>
            <w:tcW w:w="425" w:type="dxa"/>
            <w:tcBorders>
              <w:top w:val="single" w:sz="8" w:space="0" w:color="7BA0CD"/>
              <w:left w:val="nil"/>
              <w:bottom w:val="single" w:sz="8" w:space="0" w:color="7BA0CD"/>
              <w:right w:val="nil"/>
            </w:tcBorders>
          </w:tcPr>
          <w:p w:rsidR="0078474F" w:rsidRPr="0078474F" w:rsidRDefault="0078474F" w:rsidP="0078474F">
            <w:pPr>
              <w:spacing w:before="0" w:after="0" w:line="240" w:lineRule="auto"/>
              <w:rPr>
                <w:rFonts w:eastAsia="Calibri" w:cs="Calibri"/>
                <w:szCs w:val="22"/>
                <w:lang w:val="de-DE"/>
              </w:rPr>
            </w:pPr>
            <w:r w:rsidRPr="0078474F">
              <w:rPr>
                <w:rFonts w:eastAsia="Calibri" w:cs="Calibri"/>
                <w:szCs w:val="22"/>
                <w:lang w:val="de-DE"/>
              </w:rPr>
              <w:t>N</w:t>
            </w:r>
          </w:p>
        </w:tc>
        <w:tc>
          <w:tcPr>
            <w:tcW w:w="1418" w:type="dxa"/>
            <w:tcBorders>
              <w:top w:val="single" w:sz="8" w:space="0" w:color="7BA0CD"/>
              <w:left w:val="nil"/>
              <w:bottom w:val="single" w:sz="8" w:space="0" w:color="7BA0CD"/>
              <w:right w:val="nil"/>
            </w:tcBorders>
          </w:tcPr>
          <w:p w:rsidR="0078474F" w:rsidRPr="0078474F" w:rsidRDefault="0078474F" w:rsidP="0078474F">
            <w:pPr>
              <w:spacing w:before="0" w:after="0" w:line="240" w:lineRule="auto"/>
              <w:rPr>
                <w:rFonts w:eastAsia="Calibri" w:cs="Calibri"/>
                <w:szCs w:val="22"/>
                <w:lang w:val="de-DE"/>
              </w:rPr>
            </w:pPr>
            <w:r w:rsidRPr="0078474F">
              <w:rPr>
                <w:rFonts w:eastAsia="Calibri" w:cs="Calibri"/>
                <w:szCs w:val="22"/>
                <w:lang w:val="de-DE"/>
              </w:rPr>
              <w:t>E-P</w:t>
            </w:r>
          </w:p>
        </w:tc>
        <w:tc>
          <w:tcPr>
            <w:tcW w:w="1134" w:type="dxa"/>
            <w:tcBorders>
              <w:top w:val="single" w:sz="8" w:space="0" w:color="7BA0CD"/>
              <w:left w:val="nil"/>
              <w:bottom w:val="single" w:sz="8" w:space="0" w:color="7BA0CD"/>
              <w:right w:val="nil"/>
            </w:tcBorders>
          </w:tcPr>
          <w:p w:rsidR="0078474F" w:rsidRPr="0078474F" w:rsidRDefault="0078474F" w:rsidP="0078474F">
            <w:pPr>
              <w:spacing w:before="0" w:after="0" w:line="240" w:lineRule="auto"/>
              <w:rPr>
                <w:rFonts w:eastAsia="Calibri" w:cs="Calibri"/>
                <w:szCs w:val="22"/>
                <w:lang w:val="de-DE"/>
              </w:rPr>
            </w:pPr>
            <w:r w:rsidRPr="0078474F">
              <w:rPr>
                <w:rFonts w:eastAsia="Calibri" w:cs="Calibri"/>
                <w:szCs w:val="22"/>
                <w:lang w:val="de-DE"/>
              </w:rPr>
              <w:t>25.04.25</w:t>
            </w:r>
          </w:p>
        </w:tc>
        <w:tc>
          <w:tcPr>
            <w:tcW w:w="992" w:type="dxa"/>
            <w:tcBorders>
              <w:top w:val="single" w:sz="8" w:space="0" w:color="7BA0CD"/>
              <w:left w:val="nil"/>
              <w:bottom w:val="single" w:sz="8" w:space="0" w:color="7BA0CD"/>
              <w:right w:val="single" w:sz="8" w:space="0" w:color="7BA0CD"/>
            </w:tcBorders>
          </w:tcPr>
          <w:p w:rsidR="0078474F" w:rsidRPr="0078474F" w:rsidRDefault="0078474F" w:rsidP="0078474F">
            <w:pPr>
              <w:spacing w:before="0" w:after="0" w:line="240" w:lineRule="auto"/>
              <w:rPr>
                <w:rFonts w:eastAsia="Calibri" w:cs="Calibri"/>
                <w:szCs w:val="22"/>
                <w:lang w:val="de-DE"/>
              </w:rPr>
            </w:pPr>
            <w:r w:rsidRPr="0078474F">
              <w:rPr>
                <w:rFonts w:eastAsia="Calibri" w:cs="Calibri"/>
                <w:szCs w:val="22"/>
                <w:lang w:val="de-DE"/>
              </w:rPr>
              <w:t xml:space="preserve">      -</w:t>
            </w:r>
          </w:p>
        </w:tc>
      </w:tr>
      <w:bookmarkEnd w:id="43"/>
      <w:tr w:rsidR="0078474F" w:rsidRPr="0078474F" w:rsidTr="00843D0A">
        <w:trPr>
          <w:trHeight w:val="333"/>
        </w:trPr>
        <w:tc>
          <w:tcPr>
            <w:tcW w:w="557" w:type="dxa"/>
            <w:tcBorders>
              <w:top w:val="single" w:sz="8" w:space="0" w:color="7BA0CD"/>
              <w:left w:val="single" w:sz="8" w:space="0" w:color="7BA0CD"/>
              <w:bottom w:val="single" w:sz="8" w:space="0" w:color="7BA0CD"/>
              <w:right w:val="nil"/>
            </w:tcBorders>
          </w:tcPr>
          <w:p w:rsidR="0078474F" w:rsidRPr="0078474F" w:rsidRDefault="0078474F" w:rsidP="0078474F">
            <w:pPr>
              <w:spacing w:before="0" w:after="0" w:line="240" w:lineRule="auto"/>
              <w:rPr>
                <w:rFonts w:eastAsia="Calibri" w:cs="Calibri"/>
                <w:b/>
                <w:bCs/>
                <w:i/>
                <w:szCs w:val="22"/>
              </w:rPr>
            </w:pPr>
            <w:r w:rsidRPr="0078474F">
              <w:rPr>
                <w:rFonts w:eastAsia="Calibri" w:cs="Calibri"/>
                <w:b/>
                <w:bCs/>
                <w:i/>
                <w:szCs w:val="22"/>
              </w:rPr>
              <w:t>240</w:t>
            </w:r>
          </w:p>
        </w:tc>
        <w:tc>
          <w:tcPr>
            <w:tcW w:w="2695" w:type="dxa"/>
            <w:tcBorders>
              <w:top w:val="single" w:sz="8" w:space="0" w:color="7BA0CD"/>
              <w:left w:val="nil"/>
              <w:bottom w:val="single" w:sz="8" w:space="0" w:color="7BA0CD"/>
              <w:right w:val="nil"/>
            </w:tcBorders>
          </w:tcPr>
          <w:p w:rsidR="0078474F" w:rsidRPr="0078474F" w:rsidRDefault="0078474F" w:rsidP="0078474F">
            <w:pPr>
              <w:spacing w:before="0" w:after="0" w:line="240" w:lineRule="auto"/>
              <w:rPr>
                <w:rFonts w:eastAsia="Calibri" w:cs="Calibri"/>
                <w:szCs w:val="22"/>
                <w:lang w:val="de-DE"/>
              </w:rPr>
            </w:pPr>
            <w:r w:rsidRPr="0078474F">
              <w:rPr>
                <w:rFonts w:eastAsia="Calibri" w:cs="Calibri"/>
                <w:szCs w:val="22"/>
                <w:lang w:val="de-DE"/>
              </w:rPr>
              <w:t>TORNEO DELLE STELLE</w:t>
            </w:r>
          </w:p>
        </w:tc>
        <w:tc>
          <w:tcPr>
            <w:tcW w:w="2694" w:type="dxa"/>
            <w:tcBorders>
              <w:top w:val="single" w:sz="8" w:space="0" w:color="7BA0CD"/>
              <w:left w:val="nil"/>
              <w:bottom w:val="single" w:sz="8" w:space="0" w:color="7BA0CD"/>
              <w:right w:val="nil"/>
            </w:tcBorders>
          </w:tcPr>
          <w:p w:rsidR="0078474F" w:rsidRPr="0078474F" w:rsidRDefault="0078474F" w:rsidP="0078474F">
            <w:pPr>
              <w:spacing w:before="0" w:after="0" w:line="240" w:lineRule="auto"/>
              <w:rPr>
                <w:rFonts w:eastAsia="Calibri" w:cs="Calibri"/>
                <w:szCs w:val="22"/>
                <w:lang w:val="de-DE"/>
              </w:rPr>
            </w:pPr>
            <w:r w:rsidRPr="0078474F">
              <w:rPr>
                <w:rFonts w:eastAsia="Calibri" w:cs="Calibri"/>
                <w:szCs w:val="22"/>
                <w:lang w:val="de-DE"/>
              </w:rPr>
              <w:t>ASD BUSTO 81 CALCIO</w:t>
            </w:r>
          </w:p>
        </w:tc>
        <w:tc>
          <w:tcPr>
            <w:tcW w:w="425" w:type="dxa"/>
            <w:tcBorders>
              <w:top w:val="single" w:sz="8" w:space="0" w:color="7BA0CD"/>
              <w:left w:val="nil"/>
              <w:bottom w:val="single" w:sz="8" w:space="0" w:color="7BA0CD"/>
              <w:right w:val="nil"/>
            </w:tcBorders>
          </w:tcPr>
          <w:p w:rsidR="0078474F" w:rsidRPr="0078474F" w:rsidRDefault="0078474F" w:rsidP="0078474F">
            <w:pPr>
              <w:spacing w:before="0" w:after="0" w:line="240" w:lineRule="auto"/>
              <w:rPr>
                <w:rFonts w:eastAsia="Calibri" w:cs="Calibri"/>
                <w:szCs w:val="22"/>
                <w:lang w:val="de-DE"/>
              </w:rPr>
            </w:pPr>
            <w:r w:rsidRPr="0078474F">
              <w:rPr>
                <w:rFonts w:eastAsia="Calibri" w:cs="Calibri"/>
                <w:szCs w:val="22"/>
                <w:lang w:val="de-DE"/>
              </w:rPr>
              <w:t>R</w:t>
            </w:r>
          </w:p>
        </w:tc>
        <w:tc>
          <w:tcPr>
            <w:tcW w:w="1418" w:type="dxa"/>
            <w:tcBorders>
              <w:top w:val="single" w:sz="8" w:space="0" w:color="7BA0CD"/>
              <w:left w:val="nil"/>
              <w:bottom w:val="single" w:sz="8" w:space="0" w:color="7BA0CD"/>
              <w:right w:val="nil"/>
            </w:tcBorders>
          </w:tcPr>
          <w:p w:rsidR="0078474F" w:rsidRPr="0078474F" w:rsidRDefault="0078474F" w:rsidP="0078474F">
            <w:pPr>
              <w:spacing w:before="0" w:after="0" w:line="240" w:lineRule="auto"/>
              <w:rPr>
                <w:rFonts w:eastAsia="Calibri" w:cs="Calibri"/>
                <w:szCs w:val="22"/>
                <w:lang w:val="de-DE"/>
              </w:rPr>
            </w:pPr>
            <w:r w:rsidRPr="0078474F">
              <w:rPr>
                <w:rFonts w:eastAsia="Calibri" w:cs="Calibri"/>
                <w:szCs w:val="22"/>
                <w:lang w:val="de-DE"/>
              </w:rPr>
              <w:t>E</w:t>
            </w:r>
          </w:p>
        </w:tc>
        <w:tc>
          <w:tcPr>
            <w:tcW w:w="1134" w:type="dxa"/>
            <w:tcBorders>
              <w:top w:val="single" w:sz="8" w:space="0" w:color="7BA0CD"/>
              <w:left w:val="nil"/>
              <w:bottom w:val="single" w:sz="8" w:space="0" w:color="7BA0CD"/>
              <w:right w:val="nil"/>
            </w:tcBorders>
          </w:tcPr>
          <w:p w:rsidR="0078474F" w:rsidRPr="0078474F" w:rsidRDefault="0078474F" w:rsidP="0078474F">
            <w:pPr>
              <w:spacing w:before="0" w:after="0" w:line="240" w:lineRule="auto"/>
              <w:rPr>
                <w:rFonts w:eastAsia="Calibri" w:cs="Calibri"/>
                <w:szCs w:val="22"/>
                <w:lang w:val="de-DE"/>
              </w:rPr>
            </w:pPr>
            <w:r w:rsidRPr="0078474F">
              <w:rPr>
                <w:rFonts w:eastAsia="Calibri" w:cs="Calibri"/>
                <w:szCs w:val="22"/>
                <w:lang w:val="de-DE"/>
              </w:rPr>
              <w:t>16.02.25</w:t>
            </w:r>
          </w:p>
        </w:tc>
        <w:tc>
          <w:tcPr>
            <w:tcW w:w="992" w:type="dxa"/>
            <w:tcBorders>
              <w:top w:val="single" w:sz="8" w:space="0" w:color="7BA0CD"/>
              <w:left w:val="nil"/>
              <w:bottom w:val="single" w:sz="8" w:space="0" w:color="7BA0CD"/>
              <w:right w:val="single" w:sz="8" w:space="0" w:color="7BA0CD"/>
            </w:tcBorders>
          </w:tcPr>
          <w:p w:rsidR="0078474F" w:rsidRPr="0078474F" w:rsidRDefault="0078474F" w:rsidP="0078474F">
            <w:pPr>
              <w:spacing w:before="0" w:after="0" w:line="240" w:lineRule="auto"/>
              <w:rPr>
                <w:rFonts w:eastAsia="Calibri" w:cs="Calibri"/>
                <w:szCs w:val="22"/>
                <w:lang w:val="de-DE"/>
              </w:rPr>
            </w:pPr>
            <w:r w:rsidRPr="0078474F">
              <w:rPr>
                <w:rFonts w:eastAsia="Calibri" w:cs="Calibri"/>
                <w:szCs w:val="22"/>
                <w:lang w:val="de-DE"/>
              </w:rPr>
              <w:t xml:space="preserve">      -</w:t>
            </w:r>
          </w:p>
        </w:tc>
      </w:tr>
      <w:tr w:rsidR="0078474F" w:rsidRPr="0078474F" w:rsidTr="00843D0A">
        <w:trPr>
          <w:trHeight w:val="333"/>
        </w:trPr>
        <w:tc>
          <w:tcPr>
            <w:tcW w:w="557" w:type="dxa"/>
            <w:tcBorders>
              <w:top w:val="single" w:sz="8" w:space="0" w:color="7BA0CD"/>
              <w:left w:val="single" w:sz="8" w:space="0" w:color="7BA0CD"/>
              <w:bottom w:val="single" w:sz="8" w:space="0" w:color="7BA0CD"/>
              <w:right w:val="nil"/>
            </w:tcBorders>
            <w:shd w:val="clear" w:color="auto" w:fill="D3DFEE"/>
          </w:tcPr>
          <w:p w:rsidR="0078474F" w:rsidRPr="0078474F" w:rsidRDefault="0078474F" w:rsidP="0078474F">
            <w:pPr>
              <w:spacing w:before="0" w:after="0" w:line="240" w:lineRule="auto"/>
              <w:rPr>
                <w:rFonts w:eastAsia="Calibri" w:cs="Calibri"/>
                <w:b/>
                <w:bCs/>
                <w:i/>
                <w:szCs w:val="22"/>
              </w:rPr>
            </w:pPr>
            <w:r w:rsidRPr="0078474F">
              <w:rPr>
                <w:rFonts w:eastAsia="Calibri" w:cs="Calibri"/>
                <w:b/>
                <w:bCs/>
                <w:i/>
                <w:szCs w:val="22"/>
              </w:rPr>
              <w:t>241</w:t>
            </w:r>
          </w:p>
        </w:tc>
        <w:tc>
          <w:tcPr>
            <w:tcW w:w="2695" w:type="dxa"/>
            <w:tcBorders>
              <w:top w:val="single" w:sz="8" w:space="0" w:color="7BA0CD"/>
              <w:left w:val="nil"/>
              <w:bottom w:val="single" w:sz="8" w:space="0" w:color="7BA0CD"/>
              <w:right w:val="nil"/>
            </w:tcBorders>
            <w:shd w:val="clear" w:color="auto" w:fill="D3DFEE"/>
          </w:tcPr>
          <w:p w:rsidR="0078474F" w:rsidRPr="0078474F" w:rsidRDefault="0078474F" w:rsidP="0078474F">
            <w:pPr>
              <w:spacing w:before="0" w:after="0" w:line="240" w:lineRule="auto"/>
              <w:rPr>
                <w:rFonts w:eastAsia="Calibri" w:cs="Calibri"/>
                <w:szCs w:val="22"/>
                <w:lang w:val="de-DE"/>
              </w:rPr>
            </w:pPr>
            <w:r w:rsidRPr="0078474F">
              <w:rPr>
                <w:rFonts w:eastAsia="Calibri" w:cs="Calibri"/>
                <w:szCs w:val="22"/>
                <w:lang w:val="de-DE"/>
              </w:rPr>
              <w:t>INTER CDF</w:t>
            </w:r>
          </w:p>
        </w:tc>
        <w:tc>
          <w:tcPr>
            <w:tcW w:w="2694" w:type="dxa"/>
            <w:tcBorders>
              <w:top w:val="single" w:sz="8" w:space="0" w:color="7BA0CD"/>
              <w:left w:val="nil"/>
              <w:bottom w:val="single" w:sz="8" w:space="0" w:color="7BA0CD"/>
              <w:right w:val="nil"/>
            </w:tcBorders>
            <w:shd w:val="clear" w:color="auto" w:fill="D3DFEE"/>
          </w:tcPr>
          <w:p w:rsidR="0078474F" w:rsidRPr="0078474F" w:rsidRDefault="0078474F" w:rsidP="0078474F">
            <w:pPr>
              <w:spacing w:before="0" w:after="0" w:line="240" w:lineRule="auto"/>
              <w:rPr>
                <w:rFonts w:eastAsia="Calibri" w:cs="Calibri"/>
                <w:szCs w:val="22"/>
                <w:lang w:val="de-DE"/>
              </w:rPr>
            </w:pPr>
            <w:r w:rsidRPr="0078474F">
              <w:rPr>
                <w:rFonts w:eastAsia="Calibri" w:cs="Calibri"/>
                <w:szCs w:val="22"/>
                <w:lang w:val="de-DE"/>
              </w:rPr>
              <w:t>ACCADEMIA INTERNAZIONALE</w:t>
            </w:r>
          </w:p>
        </w:tc>
        <w:tc>
          <w:tcPr>
            <w:tcW w:w="425" w:type="dxa"/>
            <w:tcBorders>
              <w:top w:val="single" w:sz="8" w:space="0" w:color="7BA0CD"/>
              <w:left w:val="nil"/>
              <w:bottom w:val="single" w:sz="8" w:space="0" w:color="7BA0CD"/>
              <w:right w:val="nil"/>
            </w:tcBorders>
            <w:shd w:val="clear" w:color="auto" w:fill="D3DFEE"/>
          </w:tcPr>
          <w:p w:rsidR="0078474F" w:rsidRPr="0078474F" w:rsidRDefault="0078474F" w:rsidP="0078474F">
            <w:pPr>
              <w:spacing w:before="0" w:after="0" w:line="240" w:lineRule="auto"/>
              <w:rPr>
                <w:rFonts w:eastAsia="Calibri" w:cs="Calibri"/>
                <w:szCs w:val="22"/>
                <w:lang w:val="de-DE"/>
              </w:rPr>
            </w:pPr>
            <w:r w:rsidRPr="0078474F">
              <w:rPr>
                <w:rFonts w:eastAsia="Calibri" w:cs="Calibri"/>
                <w:szCs w:val="22"/>
                <w:lang w:val="de-DE"/>
              </w:rPr>
              <w:t>R</w:t>
            </w:r>
          </w:p>
        </w:tc>
        <w:tc>
          <w:tcPr>
            <w:tcW w:w="1418" w:type="dxa"/>
            <w:tcBorders>
              <w:top w:val="single" w:sz="8" w:space="0" w:color="7BA0CD"/>
              <w:left w:val="nil"/>
              <w:bottom w:val="single" w:sz="8" w:space="0" w:color="7BA0CD"/>
              <w:right w:val="nil"/>
            </w:tcBorders>
            <w:shd w:val="clear" w:color="auto" w:fill="D3DFEE"/>
          </w:tcPr>
          <w:p w:rsidR="0078474F" w:rsidRPr="0078474F" w:rsidRDefault="0078474F" w:rsidP="0078474F">
            <w:pPr>
              <w:spacing w:before="0" w:after="0" w:line="240" w:lineRule="auto"/>
              <w:rPr>
                <w:rFonts w:eastAsia="Calibri" w:cs="Calibri"/>
                <w:szCs w:val="22"/>
                <w:lang w:val="de-DE"/>
              </w:rPr>
            </w:pPr>
            <w:r w:rsidRPr="0078474F">
              <w:rPr>
                <w:rFonts w:eastAsia="Calibri" w:cs="Calibri"/>
                <w:szCs w:val="22"/>
                <w:lang w:val="de-DE"/>
              </w:rPr>
              <w:t>E-P-PC</w:t>
            </w:r>
          </w:p>
        </w:tc>
        <w:tc>
          <w:tcPr>
            <w:tcW w:w="1134" w:type="dxa"/>
            <w:tcBorders>
              <w:top w:val="single" w:sz="8" w:space="0" w:color="7BA0CD"/>
              <w:left w:val="nil"/>
              <w:bottom w:val="single" w:sz="8" w:space="0" w:color="7BA0CD"/>
              <w:right w:val="nil"/>
            </w:tcBorders>
            <w:shd w:val="clear" w:color="auto" w:fill="D3DFEE"/>
          </w:tcPr>
          <w:p w:rsidR="0078474F" w:rsidRPr="0078474F" w:rsidRDefault="0078474F" w:rsidP="0078474F">
            <w:pPr>
              <w:spacing w:before="0" w:after="0" w:line="240" w:lineRule="auto"/>
              <w:rPr>
                <w:rFonts w:eastAsia="Calibri" w:cs="Calibri"/>
                <w:szCs w:val="22"/>
                <w:lang w:val="de-DE"/>
              </w:rPr>
            </w:pPr>
            <w:r w:rsidRPr="0078474F">
              <w:rPr>
                <w:rFonts w:eastAsia="Calibri" w:cs="Calibri"/>
                <w:szCs w:val="22"/>
                <w:lang w:val="de-DE"/>
              </w:rPr>
              <w:t>16.02.25</w:t>
            </w:r>
          </w:p>
        </w:tc>
        <w:tc>
          <w:tcPr>
            <w:tcW w:w="992" w:type="dxa"/>
            <w:tcBorders>
              <w:top w:val="single" w:sz="8" w:space="0" w:color="7BA0CD"/>
              <w:left w:val="nil"/>
              <w:bottom w:val="single" w:sz="8" w:space="0" w:color="7BA0CD"/>
              <w:right w:val="single" w:sz="8" w:space="0" w:color="7BA0CD"/>
            </w:tcBorders>
            <w:shd w:val="clear" w:color="auto" w:fill="D3DFEE"/>
          </w:tcPr>
          <w:p w:rsidR="0078474F" w:rsidRPr="0078474F" w:rsidRDefault="0078474F" w:rsidP="0078474F">
            <w:pPr>
              <w:spacing w:before="0" w:after="0" w:line="240" w:lineRule="auto"/>
              <w:rPr>
                <w:rFonts w:eastAsia="Calibri" w:cs="Calibri"/>
                <w:szCs w:val="22"/>
                <w:lang w:val="de-DE"/>
              </w:rPr>
            </w:pPr>
            <w:r w:rsidRPr="0078474F">
              <w:rPr>
                <w:rFonts w:eastAsia="Calibri" w:cs="Calibri"/>
                <w:szCs w:val="22"/>
                <w:lang w:val="de-DE"/>
              </w:rPr>
              <w:t xml:space="preserve">      -</w:t>
            </w:r>
          </w:p>
        </w:tc>
      </w:tr>
      <w:tr w:rsidR="0078474F" w:rsidRPr="0078474F" w:rsidTr="00843D0A">
        <w:trPr>
          <w:trHeight w:val="333"/>
        </w:trPr>
        <w:tc>
          <w:tcPr>
            <w:tcW w:w="557" w:type="dxa"/>
            <w:tcBorders>
              <w:top w:val="single" w:sz="8" w:space="0" w:color="7BA0CD"/>
              <w:left w:val="single" w:sz="8" w:space="0" w:color="7BA0CD"/>
              <w:bottom w:val="single" w:sz="8" w:space="0" w:color="7BA0CD"/>
              <w:right w:val="nil"/>
            </w:tcBorders>
          </w:tcPr>
          <w:p w:rsidR="0078474F" w:rsidRPr="0078474F" w:rsidRDefault="0078474F" w:rsidP="0078474F">
            <w:pPr>
              <w:spacing w:before="0" w:after="0" w:line="240" w:lineRule="auto"/>
              <w:rPr>
                <w:rFonts w:eastAsia="Calibri" w:cs="Calibri"/>
                <w:b/>
                <w:bCs/>
                <w:i/>
                <w:szCs w:val="22"/>
              </w:rPr>
            </w:pPr>
            <w:r w:rsidRPr="0078474F">
              <w:rPr>
                <w:rFonts w:eastAsia="Calibri" w:cs="Calibri"/>
                <w:b/>
                <w:bCs/>
                <w:i/>
                <w:szCs w:val="22"/>
              </w:rPr>
              <w:t>242</w:t>
            </w:r>
          </w:p>
        </w:tc>
        <w:tc>
          <w:tcPr>
            <w:tcW w:w="2695" w:type="dxa"/>
            <w:tcBorders>
              <w:top w:val="single" w:sz="8" w:space="0" w:color="7BA0CD"/>
              <w:left w:val="nil"/>
              <w:bottom w:val="single" w:sz="8" w:space="0" w:color="7BA0CD"/>
              <w:right w:val="nil"/>
            </w:tcBorders>
          </w:tcPr>
          <w:p w:rsidR="0078474F" w:rsidRPr="0078474F" w:rsidRDefault="0078474F" w:rsidP="0078474F">
            <w:pPr>
              <w:spacing w:before="0" w:after="0" w:line="240" w:lineRule="auto"/>
              <w:rPr>
                <w:rFonts w:eastAsia="Calibri" w:cs="Calibri"/>
                <w:szCs w:val="22"/>
                <w:lang w:val="de-DE"/>
              </w:rPr>
            </w:pPr>
            <w:r w:rsidRPr="0078474F">
              <w:rPr>
                <w:rFonts w:eastAsia="Calibri" w:cs="Calibri"/>
                <w:szCs w:val="22"/>
                <w:lang w:val="de-DE"/>
              </w:rPr>
              <w:t>SPRING CUP</w:t>
            </w:r>
          </w:p>
        </w:tc>
        <w:tc>
          <w:tcPr>
            <w:tcW w:w="2694" w:type="dxa"/>
            <w:tcBorders>
              <w:top w:val="single" w:sz="8" w:space="0" w:color="7BA0CD"/>
              <w:left w:val="nil"/>
              <w:bottom w:val="single" w:sz="8" w:space="0" w:color="7BA0CD"/>
              <w:right w:val="nil"/>
            </w:tcBorders>
          </w:tcPr>
          <w:p w:rsidR="0078474F" w:rsidRPr="0078474F" w:rsidRDefault="0078474F" w:rsidP="0078474F">
            <w:pPr>
              <w:spacing w:before="0" w:after="0" w:line="240" w:lineRule="auto"/>
              <w:rPr>
                <w:rFonts w:eastAsia="Calibri" w:cs="Calibri"/>
                <w:szCs w:val="22"/>
                <w:lang w:val="de-DE"/>
              </w:rPr>
            </w:pPr>
            <w:r w:rsidRPr="0078474F">
              <w:rPr>
                <w:rFonts w:eastAsia="Calibri" w:cs="Calibri"/>
                <w:szCs w:val="22"/>
                <w:lang w:val="de-DE"/>
              </w:rPr>
              <w:t>ACCADEMIA INTERNAZIONALE</w:t>
            </w:r>
          </w:p>
        </w:tc>
        <w:tc>
          <w:tcPr>
            <w:tcW w:w="425" w:type="dxa"/>
            <w:tcBorders>
              <w:top w:val="single" w:sz="8" w:space="0" w:color="7BA0CD"/>
              <w:left w:val="nil"/>
              <w:bottom w:val="single" w:sz="8" w:space="0" w:color="7BA0CD"/>
              <w:right w:val="nil"/>
            </w:tcBorders>
          </w:tcPr>
          <w:p w:rsidR="0078474F" w:rsidRPr="0078474F" w:rsidRDefault="0078474F" w:rsidP="0078474F">
            <w:pPr>
              <w:spacing w:before="0" w:after="0" w:line="240" w:lineRule="auto"/>
              <w:rPr>
                <w:rFonts w:eastAsia="Calibri" w:cs="Calibri"/>
                <w:szCs w:val="22"/>
                <w:lang w:val="de-DE"/>
              </w:rPr>
            </w:pPr>
            <w:r w:rsidRPr="0078474F">
              <w:rPr>
                <w:rFonts w:eastAsia="Calibri" w:cs="Calibri"/>
                <w:szCs w:val="22"/>
                <w:lang w:val="de-DE"/>
              </w:rPr>
              <w:t>R</w:t>
            </w:r>
          </w:p>
        </w:tc>
        <w:tc>
          <w:tcPr>
            <w:tcW w:w="1418" w:type="dxa"/>
            <w:tcBorders>
              <w:top w:val="single" w:sz="8" w:space="0" w:color="7BA0CD"/>
              <w:left w:val="nil"/>
              <w:bottom w:val="single" w:sz="8" w:space="0" w:color="7BA0CD"/>
              <w:right w:val="nil"/>
            </w:tcBorders>
          </w:tcPr>
          <w:p w:rsidR="0078474F" w:rsidRPr="0078474F" w:rsidRDefault="0078474F" w:rsidP="0078474F">
            <w:pPr>
              <w:spacing w:before="0" w:after="0" w:line="240" w:lineRule="auto"/>
              <w:rPr>
                <w:rFonts w:eastAsia="Calibri" w:cs="Calibri"/>
                <w:szCs w:val="22"/>
                <w:lang w:val="de-DE"/>
              </w:rPr>
            </w:pPr>
            <w:r w:rsidRPr="0078474F">
              <w:rPr>
                <w:rFonts w:eastAsia="Calibri" w:cs="Calibri"/>
                <w:szCs w:val="22"/>
                <w:lang w:val="de-DE"/>
              </w:rPr>
              <w:t>E-P-PC</w:t>
            </w:r>
          </w:p>
        </w:tc>
        <w:tc>
          <w:tcPr>
            <w:tcW w:w="1134" w:type="dxa"/>
            <w:tcBorders>
              <w:top w:val="single" w:sz="8" w:space="0" w:color="7BA0CD"/>
              <w:left w:val="nil"/>
              <w:bottom w:val="single" w:sz="8" w:space="0" w:color="7BA0CD"/>
              <w:right w:val="nil"/>
            </w:tcBorders>
          </w:tcPr>
          <w:p w:rsidR="0078474F" w:rsidRPr="0078474F" w:rsidRDefault="0078474F" w:rsidP="0078474F">
            <w:pPr>
              <w:spacing w:before="0" w:after="0" w:line="240" w:lineRule="auto"/>
              <w:rPr>
                <w:rFonts w:eastAsia="Calibri" w:cs="Calibri"/>
                <w:szCs w:val="22"/>
                <w:lang w:val="de-DE"/>
              </w:rPr>
            </w:pPr>
            <w:r w:rsidRPr="0078474F">
              <w:rPr>
                <w:rFonts w:eastAsia="Calibri" w:cs="Calibri"/>
                <w:szCs w:val="22"/>
                <w:lang w:val="de-DE"/>
              </w:rPr>
              <w:t>23.03.25</w:t>
            </w:r>
          </w:p>
        </w:tc>
        <w:tc>
          <w:tcPr>
            <w:tcW w:w="992" w:type="dxa"/>
            <w:tcBorders>
              <w:top w:val="single" w:sz="8" w:space="0" w:color="7BA0CD"/>
              <w:left w:val="nil"/>
              <w:bottom w:val="single" w:sz="8" w:space="0" w:color="7BA0CD"/>
              <w:right w:val="single" w:sz="8" w:space="0" w:color="7BA0CD"/>
            </w:tcBorders>
          </w:tcPr>
          <w:p w:rsidR="0078474F" w:rsidRPr="0078474F" w:rsidRDefault="0078474F" w:rsidP="0078474F">
            <w:pPr>
              <w:spacing w:before="0" w:after="0" w:line="240" w:lineRule="auto"/>
              <w:rPr>
                <w:rFonts w:eastAsia="Calibri" w:cs="Calibri"/>
                <w:szCs w:val="22"/>
                <w:lang w:val="de-DE"/>
              </w:rPr>
            </w:pPr>
            <w:r w:rsidRPr="0078474F">
              <w:rPr>
                <w:rFonts w:eastAsia="Calibri" w:cs="Calibri"/>
                <w:szCs w:val="22"/>
                <w:lang w:val="de-DE"/>
              </w:rPr>
              <w:t xml:space="preserve">      -</w:t>
            </w:r>
          </w:p>
        </w:tc>
      </w:tr>
      <w:tr w:rsidR="0078474F" w:rsidRPr="0078474F" w:rsidTr="00843D0A">
        <w:trPr>
          <w:trHeight w:val="333"/>
        </w:trPr>
        <w:tc>
          <w:tcPr>
            <w:tcW w:w="557" w:type="dxa"/>
            <w:tcBorders>
              <w:top w:val="single" w:sz="8" w:space="0" w:color="7BA0CD"/>
              <w:left w:val="single" w:sz="8" w:space="0" w:color="7BA0CD"/>
              <w:bottom w:val="single" w:sz="8" w:space="0" w:color="7BA0CD"/>
              <w:right w:val="nil"/>
            </w:tcBorders>
            <w:shd w:val="clear" w:color="auto" w:fill="D3DFEE"/>
          </w:tcPr>
          <w:p w:rsidR="0078474F" w:rsidRPr="0078474F" w:rsidRDefault="0078474F" w:rsidP="0078474F">
            <w:pPr>
              <w:spacing w:before="0" w:after="0" w:line="240" w:lineRule="auto"/>
              <w:rPr>
                <w:rFonts w:eastAsia="Calibri" w:cs="Calibri"/>
                <w:b/>
                <w:bCs/>
                <w:i/>
                <w:szCs w:val="22"/>
              </w:rPr>
            </w:pPr>
            <w:bookmarkStart w:id="44" w:name="_Hlk189037672"/>
            <w:r w:rsidRPr="0078474F">
              <w:rPr>
                <w:rFonts w:eastAsia="Calibri" w:cs="Calibri"/>
                <w:b/>
                <w:bCs/>
                <w:i/>
                <w:szCs w:val="22"/>
              </w:rPr>
              <w:t>243</w:t>
            </w:r>
          </w:p>
        </w:tc>
        <w:tc>
          <w:tcPr>
            <w:tcW w:w="2695" w:type="dxa"/>
            <w:tcBorders>
              <w:top w:val="single" w:sz="8" w:space="0" w:color="7BA0CD"/>
              <w:left w:val="nil"/>
              <w:bottom w:val="single" w:sz="8" w:space="0" w:color="7BA0CD"/>
              <w:right w:val="nil"/>
            </w:tcBorders>
            <w:shd w:val="clear" w:color="auto" w:fill="D3DFEE"/>
          </w:tcPr>
          <w:p w:rsidR="0078474F" w:rsidRPr="0078474F" w:rsidRDefault="0078474F" w:rsidP="0078474F">
            <w:pPr>
              <w:spacing w:before="0" w:after="0" w:line="240" w:lineRule="auto"/>
              <w:rPr>
                <w:rFonts w:eastAsia="Calibri" w:cs="Calibri"/>
                <w:szCs w:val="22"/>
                <w:lang w:val="de-DE"/>
              </w:rPr>
            </w:pPr>
            <w:r w:rsidRPr="0078474F">
              <w:rPr>
                <w:rFonts w:eastAsia="Calibri" w:cs="Calibri"/>
                <w:szCs w:val="22"/>
                <w:lang w:val="de-DE"/>
              </w:rPr>
              <w:t>DEBUTTANTE</w:t>
            </w:r>
          </w:p>
        </w:tc>
        <w:tc>
          <w:tcPr>
            <w:tcW w:w="2694" w:type="dxa"/>
            <w:tcBorders>
              <w:top w:val="single" w:sz="8" w:space="0" w:color="7BA0CD"/>
              <w:left w:val="nil"/>
              <w:bottom w:val="single" w:sz="8" w:space="0" w:color="7BA0CD"/>
              <w:right w:val="nil"/>
            </w:tcBorders>
            <w:shd w:val="clear" w:color="auto" w:fill="D3DFEE"/>
          </w:tcPr>
          <w:p w:rsidR="0078474F" w:rsidRPr="0078474F" w:rsidRDefault="0078474F" w:rsidP="0078474F">
            <w:pPr>
              <w:spacing w:before="0" w:after="0" w:line="240" w:lineRule="auto"/>
              <w:rPr>
                <w:rFonts w:eastAsia="Calibri" w:cs="Calibri"/>
                <w:szCs w:val="22"/>
                <w:lang w:val="de-DE"/>
              </w:rPr>
            </w:pPr>
            <w:r w:rsidRPr="0078474F">
              <w:rPr>
                <w:rFonts w:eastAsia="Calibri" w:cs="Calibri"/>
                <w:szCs w:val="22"/>
                <w:lang w:val="de-DE"/>
              </w:rPr>
              <w:t>ACCADEMIA INTERNAZIONALE</w:t>
            </w:r>
          </w:p>
        </w:tc>
        <w:tc>
          <w:tcPr>
            <w:tcW w:w="425" w:type="dxa"/>
            <w:tcBorders>
              <w:top w:val="single" w:sz="8" w:space="0" w:color="7BA0CD"/>
              <w:left w:val="nil"/>
              <w:bottom w:val="single" w:sz="8" w:space="0" w:color="7BA0CD"/>
              <w:right w:val="nil"/>
            </w:tcBorders>
            <w:shd w:val="clear" w:color="auto" w:fill="D3DFEE"/>
          </w:tcPr>
          <w:p w:rsidR="0078474F" w:rsidRPr="0078474F" w:rsidRDefault="0078474F" w:rsidP="0078474F">
            <w:pPr>
              <w:spacing w:before="0" w:after="0" w:line="240" w:lineRule="auto"/>
              <w:rPr>
                <w:rFonts w:eastAsia="Calibri" w:cs="Calibri"/>
                <w:szCs w:val="22"/>
                <w:lang w:val="de-DE"/>
              </w:rPr>
            </w:pPr>
            <w:r w:rsidRPr="0078474F">
              <w:rPr>
                <w:rFonts w:eastAsia="Calibri" w:cs="Calibri"/>
                <w:szCs w:val="22"/>
                <w:lang w:val="de-DE"/>
              </w:rPr>
              <w:t>N</w:t>
            </w:r>
          </w:p>
        </w:tc>
        <w:tc>
          <w:tcPr>
            <w:tcW w:w="1418" w:type="dxa"/>
            <w:tcBorders>
              <w:top w:val="single" w:sz="8" w:space="0" w:color="7BA0CD"/>
              <w:left w:val="nil"/>
              <w:bottom w:val="single" w:sz="8" w:space="0" w:color="7BA0CD"/>
              <w:right w:val="nil"/>
            </w:tcBorders>
            <w:shd w:val="clear" w:color="auto" w:fill="D3DFEE"/>
          </w:tcPr>
          <w:p w:rsidR="0078474F" w:rsidRPr="0078474F" w:rsidRDefault="0078474F" w:rsidP="0078474F">
            <w:pPr>
              <w:spacing w:before="0" w:after="0" w:line="240" w:lineRule="auto"/>
              <w:rPr>
                <w:rFonts w:eastAsia="Calibri" w:cs="Calibri"/>
                <w:szCs w:val="22"/>
                <w:lang w:val="de-DE"/>
              </w:rPr>
            </w:pPr>
            <w:r w:rsidRPr="0078474F">
              <w:rPr>
                <w:rFonts w:eastAsia="Calibri" w:cs="Calibri"/>
                <w:szCs w:val="22"/>
                <w:lang w:val="de-DE"/>
              </w:rPr>
              <w:t>E-P</w:t>
            </w:r>
          </w:p>
        </w:tc>
        <w:tc>
          <w:tcPr>
            <w:tcW w:w="1134" w:type="dxa"/>
            <w:tcBorders>
              <w:top w:val="single" w:sz="8" w:space="0" w:color="7BA0CD"/>
              <w:left w:val="nil"/>
              <w:bottom w:val="single" w:sz="8" w:space="0" w:color="7BA0CD"/>
              <w:right w:val="nil"/>
            </w:tcBorders>
            <w:shd w:val="clear" w:color="auto" w:fill="D3DFEE"/>
          </w:tcPr>
          <w:p w:rsidR="0078474F" w:rsidRPr="0078474F" w:rsidRDefault="0078474F" w:rsidP="0078474F">
            <w:pPr>
              <w:spacing w:before="0" w:after="0" w:line="240" w:lineRule="auto"/>
              <w:rPr>
                <w:rFonts w:eastAsia="Calibri" w:cs="Calibri"/>
                <w:szCs w:val="22"/>
                <w:lang w:val="de-DE"/>
              </w:rPr>
            </w:pPr>
            <w:r w:rsidRPr="0078474F">
              <w:rPr>
                <w:rFonts w:eastAsia="Calibri" w:cs="Calibri"/>
                <w:szCs w:val="22"/>
                <w:lang w:val="de-DE"/>
              </w:rPr>
              <w:t>01.05.25</w:t>
            </w:r>
          </w:p>
        </w:tc>
        <w:tc>
          <w:tcPr>
            <w:tcW w:w="992" w:type="dxa"/>
            <w:tcBorders>
              <w:top w:val="single" w:sz="8" w:space="0" w:color="7BA0CD"/>
              <w:left w:val="nil"/>
              <w:bottom w:val="single" w:sz="8" w:space="0" w:color="7BA0CD"/>
              <w:right w:val="single" w:sz="8" w:space="0" w:color="7BA0CD"/>
            </w:tcBorders>
            <w:shd w:val="clear" w:color="auto" w:fill="D3DFEE"/>
          </w:tcPr>
          <w:p w:rsidR="0078474F" w:rsidRPr="0078474F" w:rsidRDefault="0078474F" w:rsidP="0078474F">
            <w:pPr>
              <w:spacing w:before="0" w:after="0" w:line="240" w:lineRule="auto"/>
              <w:rPr>
                <w:rFonts w:eastAsia="Calibri" w:cs="Calibri"/>
                <w:szCs w:val="22"/>
                <w:lang w:val="de-DE"/>
              </w:rPr>
            </w:pPr>
            <w:r w:rsidRPr="0078474F">
              <w:rPr>
                <w:rFonts w:eastAsia="Calibri" w:cs="Calibri"/>
                <w:szCs w:val="22"/>
                <w:lang w:val="de-DE"/>
              </w:rPr>
              <w:t xml:space="preserve">      -</w:t>
            </w:r>
          </w:p>
        </w:tc>
      </w:tr>
      <w:bookmarkEnd w:id="44"/>
      <w:tr w:rsidR="0078474F" w:rsidRPr="0078474F" w:rsidTr="00843D0A">
        <w:trPr>
          <w:trHeight w:val="333"/>
        </w:trPr>
        <w:tc>
          <w:tcPr>
            <w:tcW w:w="557" w:type="dxa"/>
            <w:tcBorders>
              <w:top w:val="single" w:sz="8" w:space="0" w:color="7BA0CD"/>
              <w:left w:val="single" w:sz="8" w:space="0" w:color="7BA0CD"/>
              <w:bottom w:val="single" w:sz="8" w:space="0" w:color="7BA0CD"/>
              <w:right w:val="nil"/>
            </w:tcBorders>
          </w:tcPr>
          <w:p w:rsidR="0078474F" w:rsidRPr="0078474F" w:rsidRDefault="0078474F" w:rsidP="0078474F">
            <w:pPr>
              <w:spacing w:before="0" w:after="0" w:line="240" w:lineRule="auto"/>
              <w:rPr>
                <w:rFonts w:eastAsia="Calibri" w:cs="Calibri"/>
                <w:b/>
                <w:bCs/>
                <w:i/>
                <w:szCs w:val="22"/>
              </w:rPr>
            </w:pPr>
            <w:r w:rsidRPr="0078474F">
              <w:rPr>
                <w:rFonts w:eastAsia="Calibri" w:cs="Calibri"/>
                <w:b/>
                <w:bCs/>
                <w:i/>
                <w:szCs w:val="22"/>
              </w:rPr>
              <w:t>244</w:t>
            </w:r>
          </w:p>
        </w:tc>
        <w:tc>
          <w:tcPr>
            <w:tcW w:w="2695" w:type="dxa"/>
            <w:tcBorders>
              <w:top w:val="single" w:sz="8" w:space="0" w:color="7BA0CD"/>
              <w:left w:val="nil"/>
              <w:bottom w:val="single" w:sz="8" w:space="0" w:color="7BA0CD"/>
              <w:right w:val="nil"/>
            </w:tcBorders>
          </w:tcPr>
          <w:p w:rsidR="0078474F" w:rsidRPr="0078474F" w:rsidRDefault="0078474F" w:rsidP="0078474F">
            <w:pPr>
              <w:spacing w:before="0" w:after="0" w:line="240" w:lineRule="auto"/>
              <w:rPr>
                <w:rFonts w:eastAsia="Calibri" w:cs="Calibri"/>
                <w:szCs w:val="22"/>
                <w:lang w:val="de-DE"/>
              </w:rPr>
            </w:pPr>
            <w:r w:rsidRPr="0078474F">
              <w:rPr>
                <w:rFonts w:eastAsia="Calibri" w:cs="Calibri"/>
                <w:szCs w:val="22"/>
                <w:lang w:val="de-DE"/>
              </w:rPr>
              <w:t>CUPONE AUTO</w:t>
            </w:r>
          </w:p>
        </w:tc>
        <w:tc>
          <w:tcPr>
            <w:tcW w:w="2694" w:type="dxa"/>
            <w:tcBorders>
              <w:top w:val="single" w:sz="8" w:space="0" w:color="7BA0CD"/>
              <w:left w:val="nil"/>
              <w:bottom w:val="single" w:sz="8" w:space="0" w:color="7BA0CD"/>
              <w:right w:val="nil"/>
            </w:tcBorders>
          </w:tcPr>
          <w:p w:rsidR="0078474F" w:rsidRPr="0078474F" w:rsidRDefault="0078474F" w:rsidP="0078474F">
            <w:pPr>
              <w:spacing w:before="0" w:after="0" w:line="240" w:lineRule="auto"/>
              <w:rPr>
                <w:rFonts w:eastAsia="Calibri" w:cs="Calibri"/>
                <w:szCs w:val="22"/>
                <w:lang w:val="de-DE"/>
              </w:rPr>
            </w:pPr>
            <w:r w:rsidRPr="0078474F">
              <w:rPr>
                <w:rFonts w:eastAsia="Calibri" w:cs="Calibri"/>
                <w:szCs w:val="22"/>
                <w:lang w:val="de-DE"/>
              </w:rPr>
              <w:t>ASD MARTESANA CALCIO</w:t>
            </w:r>
          </w:p>
        </w:tc>
        <w:tc>
          <w:tcPr>
            <w:tcW w:w="425" w:type="dxa"/>
            <w:tcBorders>
              <w:top w:val="single" w:sz="8" w:space="0" w:color="7BA0CD"/>
              <w:left w:val="nil"/>
              <w:bottom w:val="single" w:sz="8" w:space="0" w:color="7BA0CD"/>
              <w:right w:val="nil"/>
            </w:tcBorders>
          </w:tcPr>
          <w:p w:rsidR="0078474F" w:rsidRPr="0078474F" w:rsidRDefault="0078474F" w:rsidP="0078474F">
            <w:pPr>
              <w:spacing w:before="0" w:after="0" w:line="240" w:lineRule="auto"/>
              <w:rPr>
                <w:rFonts w:eastAsia="Calibri" w:cs="Calibri"/>
                <w:szCs w:val="22"/>
                <w:lang w:val="de-DE"/>
              </w:rPr>
            </w:pPr>
            <w:r w:rsidRPr="0078474F">
              <w:rPr>
                <w:rFonts w:eastAsia="Calibri" w:cs="Calibri"/>
                <w:szCs w:val="22"/>
                <w:lang w:val="de-DE"/>
              </w:rPr>
              <w:t>N</w:t>
            </w:r>
          </w:p>
        </w:tc>
        <w:tc>
          <w:tcPr>
            <w:tcW w:w="1418" w:type="dxa"/>
            <w:tcBorders>
              <w:top w:val="single" w:sz="8" w:space="0" w:color="7BA0CD"/>
              <w:left w:val="nil"/>
              <w:bottom w:val="single" w:sz="8" w:space="0" w:color="7BA0CD"/>
              <w:right w:val="nil"/>
            </w:tcBorders>
          </w:tcPr>
          <w:p w:rsidR="0078474F" w:rsidRPr="0078474F" w:rsidRDefault="0078474F" w:rsidP="0078474F">
            <w:pPr>
              <w:spacing w:before="0" w:after="0" w:line="240" w:lineRule="auto"/>
              <w:rPr>
                <w:rFonts w:eastAsia="Calibri" w:cs="Calibri"/>
                <w:szCs w:val="22"/>
                <w:lang w:val="de-DE"/>
              </w:rPr>
            </w:pPr>
            <w:r w:rsidRPr="0078474F">
              <w:rPr>
                <w:rFonts w:eastAsia="Calibri" w:cs="Calibri"/>
                <w:szCs w:val="22"/>
                <w:lang w:val="de-DE"/>
              </w:rPr>
              <w:t>P</w:t>
            </w:r>
          </w:p>
        </w:tc>
        <w:tc>
          <w:tcPr>
            <w:tcW w:w="1134" w:type="dxa"/>
            <w:tcBorders>
              <w:top w:val="single" w:sz="8" w:space="0" w:color="7BA0CD"/>
              <w:left w:val="nil"/>
              <w:bottom w:val="single" w:sz="8" w:space="0" w:color="7BA0CD"/>
              <w:right w:val="nil"/>
            </w:tcBorders>
          </w:tcPr>
          <w:p w:rsidR="0078474F" w:rsidRPr="0078474F" w:rsidRDefault="0078474F" w:rsidP="0078474F">
            <w:pPr>
              <w:spacing w:before="0" w:after="0" w:line="240" w:lineRule="auto"/>
              <w:rPr>
                <w:rFonts w:eastAsia="Calibri" w:cs="Calibri"/>
                <w:szCs w:val="22"/>
                <w:lang w:val="de-DE"/>
              </w:rPr>
            </w:pPr>
            <w:r w:rsidRPr="0078474F">
              <w:rPr>
                <w:rFonts w:eastAsia="Calibri" w:cs="Calibri"/>
                <w:szCs w:val="22"/>
                <w:lang w:val="de-DE"/>
              </w:rPr>
              <w:t>06.04.25</w:t>
            </w:r>
          </w:p>
        </w:tc>
        <w:tc>
          <w:tcPr>
            <w:tcW w:w="992" w:type="dxa"/>
            <w:tcBorders>
              <w:top w:val="single" w:sz="8" w:space="0" w:color="7BA0CD"/>
              <w:left w:val="nil"/>
              <w:bottom w:val="single" w:sz="8" w:space="0" w:color="7BA0CD"/>
              <w:right w:val="single" w:sz="8" w:space="0" w:color="7BA0CD"/>
            </w:tcBorders>
          </w:tcPr>
          <w:p w:rsidR="0078474F" w:rsidRPr="0078474F" w:rsidRDefault="0078474F" w:rsidP="0078474F">
            <w:pPr>
              <w:spacing w:before="0" w:after="0" w:line="240" w:lineRule="auto"/>
              <w:rPr>
                <w:rFonts w:eastAsia="Calibri" w:cs="Calibri"/>
                <w:szCs w:val="22"/>
                <w:lang w:val="de-DE"/>
              </w:rPr>
            </w:pPr>
            <w:r w:rsidRPr="0078474F">
              <w:rPr>
                <w:rFonts w:eastAsia="Calibri" w:cs="Calibri"/>
                <w:szCs w:val="22"/>
                <w:lang w:val="de-DE"/>
              </w:rPr>
              <w:t xml:space="preserve">      -</w:t>
            </w:r>
          </w:p>
        </w:tc>
      </w:tr>
      <w:tr w:rsidR="0078474F" w:rsidRPr="0078474F" w:rsidTr="00843D0A">
        <w:trPr>
          <w:trHeight w:val="333"/>
        </w:trPr>
        <w:tc>
          <w:tcPr>
            <w:tcW w:w="557" w:type="dxa"/>
            <w:tcBorders>
              <w:top w:val="single" w:sz="8" w:space="0" w:color="7BA0CD"/>
              <w:left w:val="single" w:sz="8" w:space="0" w:color="7BA0CD"/>
              <w:bottom w:val="single" w:sz="8" w:space="0" w:color="7BA0CD"/>
              <w:right w:val="nil"/>
            </w:tcBorders>
            <w:shd w:val="clear" w:color="auto" w:fill="D3DFEE"/>
          </w:tcPr>
          <w:p w:rsidR="0078474F" w:rsidRPr="0078474F" w:rsidRDefault="0078474F" w:rsidP="0078474F">
            <w:pPr>
              <w:spacing w:before="0" w:after="0" w:line="240" w:lineRule="auto"/>
              <w:rPr>
                <w:rFonts w:eastAsia="Calibri" w:cs="Calibri"/>
                <w:b/>
                <w:bCs/>
                <w:i/>
                <w:szCs w:val="22"/>
              </w:rPr>
            </w:pPr>
            <w:r w:rsidRPr="0078474F">
              <w:rPr>
                <w:rFonts w:eastAsia="Calibri" w:cs="Calibri"/>
                <w:b/>
                <w:bCs/>
                <w:i/>
                <w:szCs w:val="22"/>
              </w:rPr>
              <w:t>245</w:t>
            </w:r>
          </w:p>
        </w:tc>
        <w:tc>
          <w:tcPr>
            <w:tcW w:w="2695" w:type="dxa"/>
            <w:tcBorders>
              <w:top w:val="single" w:sz="8" w:space="0" w:color="7BA0CD"/>
              <w:left w:val="nil"/>
              <w:bottom w:val="single" w:sz="8" w:space="0" w:color="7BA0CD"/>
              <w:right w:val="nil"/>
            </w:tcBorders>
            <w:shd w:val="clear" w:color="auto" w:fill="D3DFEE"/>
          </w:tcPr>
          <w:p w:rsidR="0078474F" w:rsidRPr="0078474F" w:rsidRDefault="0078474F" w:rsidP="0078474F">
            <w:pPr>
              <w:spacing w:before="0" w:after="0" w:line="240" w:lineRule="auto"/>
              <w:rPr>
                <w:rFonts w:eastAsia="Calibri" w:cs="Calibri"/>
                <w:szCs w:val="22"/>
                <w:lang w:val="de-DE"/>
              </w:rPr>
            </w:pPr>
            <w:r w:rsidRPr="0078474F">
              <w:rPr>
                <w:rFonts w:eastAsia="Calibri" w:cs="Calibri"/>
                <w:szCs w:val="22"/>
                <w:lang w:val="de-DE"/>
              </w:rPr>
              <w:t>CITTA‘ DI LENO</w:t>
            </w:r>
          </w:p>
        </w:tc>
        <w:tc>
          <w:tcPr>
            <w:tcW w:w="2694" w:type="dxa"/>
            <w:tcBorders>
              <w:top w:val="single" w:sz="8" w:space="0" w:color="7BA0CD"/>
              <w:left w:val="nil"/>
              <w:bottom w:val="single" w:sz="8" w:space="0" w:color="7BA0CD"/>
              <w:right w:val="nil"/>
            </w:tcBorders>
            <w:shd w:val="clear" w:color="auto" w:fill="D3DFEE"/>
          </w:tcPr>
          <w:p w:rsidR="0078474F" w:rsidRPr="0078474F" w:rsidRDefault="0078474F" w:rsidP="0078474F">
            <w:pPr>
              <w:spacing w:before="0" w:after="0" w:line="240" w:lineRule="auto"/>
              <w:rPr>
                <w:rFonts w:eastAsia="Calibri" w:cs="Calibri"/>
                <w:szCs w:val="22"/>
                <w:lang w:val="de-DE"/>
              </w:rPr>
            </w:pPr>
            <w:r w:rsidRPr="0078474F">
              <w:rPr>
                <w:rFonts w:eastAsia="Calibri" w:cs="Calibri"/>
                <w:szCs w:val="22"/>
                <w:lang w:val="de-DE"/>
              </w:rPr>
              <w:t>REAL LENO CALCIO</w:t>
            </w:r>
          </w:p>
        </w:tc>
        <w:tc>
          <w:tcPr>
            <w:tcW w:w="425" w:type="dxa"/>
            <w:tcBorders>
              <w:top w:val="single" w:sz="8" w:space="0" w:color="7BA0CD"/>
              <w:left w:val="nil"/>
              <w:bottom w:val="single" w:sz="8" w:space="0" w:color="7BA0CD"/>
              <w:right w:val="nil"/>
            </w:tcBorders>
            <w:shd w:val="clear" w:color="auto" w:fill="D3DFEE"/>
          </w:tcPr>
          <w:p w:rsidR="0078474F" w:rsidRPr="0078474F" w:rsidRDefault="0078474F" w:rsidP="0078474F">
            <w:pPr>
              <w:spacing w:before="0" w:after="0" w:line="240" w:lineRule="auto"/>
              <w:rPr>
                <w:rFonts w:eastAsia="Calibri" w:cs="Calibri"/>
                <w:szCs w:val="22"/>
                <w:lang w:val="de-DE"/>
              </w:rPr>
            </w:pPr>
            <w:r w:rsidRPr="0078474F">
              <w:rPr>
                <w:rFonts w:eastAsia="Calibri" w:cs="Calibri"/>
                <w:szCs w:val="22"/>
                <w:lang w:val="de-DE"/>
              </w:rPr>
              <w:t>N</w:t>
            </w:r>
          </w:p>
        </w:tc>
        <w:tc>
          <w:tcPr>
            <w:tcW w:w="1418" w:type="dxa"/>
            <w:tcBorders>
              <w:top w:val="single" w:sz="8" w:space="0" w:color="7BA0CD"/>
              <w:left w:val="nil"/>
              <w:bottom w:val="single" w:sz="8" w:space="0" w:color="7BA0CD"/>
              <w:right w:val="nil"/>
            </w:tcBorders>
            <w:shd w:val="clear" w:color="auto" w:fill="D3DFEE"/>
          </w:tcPr>
          <w:p w:rsidR="0078474F" w:rsidRPr="0078474F" w:rsidRDefault="0078474F" w:rsidP="0078474F">
            <w:pPr>
              <w:spacing w:before="0" w:after="0" w:line="240" w:lineRule="auto"/>
              <w:rPr>
                <w:rFonts w:eastAsia="Calibri" w:cs="Calibri"/>
                <w:szCs w:val="22"/>
                <w:lang w:val="de-DE"/>
              </w:rPr>
            </w:pPr>
            <w:r w:rsidRPr="0078474F">
              <w:rPr>
                <w:rFonts w:eastAsia="Calibri" w:cs="Calibri"/>
                <w:szCs w:val="22"/>
                <w:lang w:val="de-DE"/>
              </w:rPr>
              <w:t>PC</w:t>
            </w:r>
          </w:p>
        </w:tc>
        <w:tc>
          <w:tcPr>
            <w:tcW w:w="1134" w:type="dxa"/>
            <w:tcBorders>
              <w:top w:val="single" w:sz="8" w:space="0" w:color="7BA0CD"/>
              <w:left w:val="nil"/>
              <w:bottom w:val="single" w:sz="8" w:space="0" w:color="7BA0CD"/>
              <w:right w:val="nil"/>
            </w:tcBorders>
            <w:shd w:val="clear" w:color="auto" w:fill="D3DFEE"/>
          </w:tcPr>
          <w:p w:rsidR="0078474F" w:rsidRPr="0078474F" w:rsidRDefault="0078474F" w:rsidP="0078474F">
            <w:pPr>
              <w:spacing w:before="0" w:after="0" w:line="240" w:lineRule="auto"/>
              <w:rPr>
                <w:rFonts w:eastAsia="Calibri" w:cs="Calibri"/>
                <w:szCs w:val="22"/>
                <w:lang w:val="de-DE"/>
              </w:rPr>
            </w:pPr>
            <w:r w:rsidRPr="0078474F">
              <w:rPr>
                <w:rFonts w:eastAsia="Calibri" w:cs="Calibri"/>
                <w:szCs w:val="22"/>
                <w:lang w:val="de-DE"/>
              </w:rPr>
              <w:t>13.04.25</w:t>
            </w:r>
          </w:p>
        </w:tc>
        <w:tc>
          <w:tcPr>
            <w:tcW w:w="992" w:type="dxa"/>
            <w:tcBorders>
              <w:top w:val="single" w:sz="8" w:space="0" w:color="7BA0CD"/>
              <w:left w:val="nil"/>
              <w:bottom w:val="single" w:sz="8" w:space="0" w:color="7BA0CD"/>
              <w:right w:val="single" w:sz="8" w:space="0" w:color="7BA0CD"/>
            </w:tcBorders>
            <w:shd w:val="clear" w:color="auto" w:fill="D3DFEE"/>
          </w:tcPr>
          <w:p w:rsidR="0078474F" w:rsidRPr="0078474F" w:rsidRDefault="0078474F" w:rsidP="0078474F">
            <w:pPr>
              <w:spacing w:before="0" w:after="0" w:line="240" w:lineRule="auto"/>
              <w:rPr>
                <w:rFonts w:eastAsia="Calibri" w:cs="Calibri"/>
                <w:szCs w:val="22"/>
                <w:lang w:val="de-DE"/>
              </w:rPr>
            </w:pPr>
            <w:r w:rsidRPr="0078474F">
              <w:rPr>
                <w:rFonts w:eastAsia="Calibri" w:cs="Calibri"/>
                <w:szCs w:val="22"/>
                <w:lang w:val="de-DE"/>
              </w:rPr>
              <w:t xml:space="preserve">      -</w:t>
            </w:r>
          </w:p>
        </w:tc>
      </w:tr>
    </w:tbl>
    <w:p w:rsidR="0078474F" w:rsidRPr="0078474F" w:rsidRDefault="0078474F" w:rsidP="0078474F">
      <w:pPr>
        <w:jc w:val="both"/>
        <w:rPr>
          <w:u w:val="single"/>
        </w:rPr>
      </w:pPr>
      <w:r w:rsidRPr="0078474F">
        <w:rPr>
          <w:u w:val="single"/>
        </w:rPr>
        <w:t>ATTENZIONE:</w:t>
      </w:r>
    </w:p>
    <w:p w:rsidR="0078474F" w:rsidRPr="0078474F" w:rsidRDefault="0078474F" w:rsidP="0078474F">
      <w:pPr>
        <w:jc w:val="both"/>
        <w:rPr>
          <w:sz w:val="20"/>
          <w:lang w:val="it-IT"/>
        </w:rPr>
      </w:pPr>
      <w:r w:rsidRPr="0078474F">
        <w:rPr>
          <w:sz w:val="20"/>
          <w:lang w:val="it-IT"/>
        </w:rPr>
        <w:t xml:space="preserve">Si comunica che sul Sito del Comitato Regionale Lombardia nella sezione Modulistica sono disponibili tutti i moduli e regolamenti (Stagione Sportiva 2024/2025) necessari per poter richiedere Tornei e Amichevoli del settore SGS. </w:t>
      </w:r>
      <w:r w:rsidRPr="0078474F">
        <w:rPr>
          <w:sz w:val="20"/>
          <w:u w:val="single"/>
          <w:lang w:val="it-IT"/>
        </w:rPr>
        <w:t xml:space="preserve">Si ricorda, inoltre, di inviare tutta la documentazione al </w:t>
      </w:r>
      <w:hyperlink r:id="rId20" w:history="1">
        <w:r w:rsidRPr="0078474F">
          <w:rPr>
            <w:color w:val="0000FF"/>
            <w:sz w:val="20"/>
            <w:u w:val="single"/>
            <w:lang w:val="it-IT"/>
          </w:rPr>
          <w:t>crltorneisgs@lnd.it</w:t>
        </w:r>
      </w:hyperlink>
      <w:r w:rsidRPr="0078474F">
        <w:rPr>
          <w:sz w:val="20"/>
          <w:u w:val="single"/>
          <w:lang w:val="it-IT"/>
        </w:rPr>
        <w:t>.</w:t>
      </w:r>
    </w:p>
    <w:p w:rsidR="0078474F" w:rsidRPr="0078474F" w:rsidRDefault="0078474F" w:rsidP="0078474F">
      <w:pPr>
        <w:jc w:val="both"/>
        <w:rPr>
          <w:b/>
          <w:bCs/>
          <w:sz w:val="20"/>
          <w:u w:val="single"/>
          <w:lang w:val="it-IT"/>
        </w:rPr>
      </w:pPr>
      <w:r w:rsidRPr="0078474F">
        <w:rPr>
          <w:sz w:val="20"/>
          <w:u w:val="single"/>
          <w:lang w:val="it-IT"/>
        </w:rPr>
        <w:t>Si invitano le società al rispetto dei tempi per la presentazione di tornei e richieste gare</w:t>
      </w:r>
    </w:p>
    <w:tbl>
      <w:tblPr>
        <w:tblW w:w="0" w:type="auto"/>
        <w:tblCellMar>
          <w:left w:w="0" w:type="dxa"/>
          <w:right w:w="0" w:type="dxa"/>
        </w:tblCellMar>
        <w:tblLook w:val="04A0" w:firstRow="1" w:lastRow="0" w:firstColumn="1" w:lastColumn="0" w:noHBand="0" w:noVBand="1"/>
      </w:tblPr>
      <w:tblGrid>
        <w:gridCol w:w="6252"/>
        <w:gridCol w:w="2611"/>
      </w:tblGrid>
      <w:tr w:rsidR="0078474F" w:rsidRPr="0078474F" w:rsidTr="00843D0A">
        <w:trPr>
          <w:trHeight w:val="255"/>
        </w:trPr>
        <w:tc>
          <w:tcPr>
            <w:tcW w:w="8863"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8474F" w:rsidRPr="0078474F" w:rsidRDefault="0078474F" w:rsidP="0078474F">
            <w:pPr>
              <w:spacing w:before="0" w:after="0" w:line="240" w:lineRule="auto"/>
              <w:jc w:val="center"/>
              <w:rPr>
                <w:rFonts w:eastAsia="Calibri"/>
                <w:b/>
                <w:bCs/>
                <w:i/>
                <w:iCs/>
                <w:sz w:val="20"/>
                <w:lang w:val="it-IT"/>
              </w:rPr>
            </w:pPr>
            <w:r w:rsidRPr="0078474F">
              <w:rPr>
                <w:rFonts w:eastAsia="Calibri"/>
                <w:b/>
                <w:bCs/>
                <w:i/>
                <w:iCs/>
                <w:sz w:val="20"/>
                <w:lang w:val="it-IT"/>
              </w:rPr>
              <w:t xml:space="preserve">Amichevoli o partecipazione a tornei </w:t>
            </w:r>
          </w:p>
        </w:tc>
      </w:tr>
      <w:tr w:rsidR="0078474F" w:rsidRPr="0078474F" w:rsidTr="00843D0A">
        <w:trPr>
          <w:trHeight w:val="255"/>
        </w:trPr>
        <w:tc>
          <w:tcPr>
            <w:tcW w:w="62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8474F" w:rsidRPr="0078474F" w:rsidRDefault="0078474F" w:rsidP="0078474F">
            <w:pPr>
              <w:spacing w:before="0" w:after="0" w:line="240" w:lineRule="auto"/>
              <w:rPr>
                <w:rFonts w:eastAsia="Calibri"/>
                <w:sz w:val="20"/>
              </w:rPr>
            </w:pPr>
            <w:proofErr w:type="spellStart"/>
            <w:r w:rsidRPr="0078474F">
              <w:rPr>
                <w:rFonts w:eastAsia="Calibri"/>
                <w:sz w:val="20"/>
              </w:rPr>
              <w:t>Richiesta</w:t>
            </w:r>
            <w:proofErr w:type="spellEnd"/>
            <w:r w:rsidRPr="0078474F">
              <w:rPr>
                <w:rFonts w:eastAsia="Calibri"/>
                <w:sz w:val="20"/>
              </w:rPr>
              <w:t xml:space="preserve"> </w:t>
            </w:r>
            <w:proofErr w:type="spellStart"/>
            <w:r w:rsidRPr="0078474F">
              <w:rPr>
                <w:rFonts w:eastAsia="Calibri"/>
                <w:sz w:val="20"/>
              </w:rPr>
              <w:t>gare</w:t>
            </w:r>
            <w:proofErr w:type="spellEnd"/>
            <w:r w:rsidRPr="0078474F">
              <w:rPr>
                <w:rFonts w:eastAsia="Calibri"/>
                <w:sz w:val="20"/>
              </w:rPr>
              <w:t xml:space="preserve"> amichevoli                                                             </w:t>
            </w:r>
          </w:p>
        </w:tc>
        <w:tc>
          <w:tcPr>
            <w:tcW w:w="2611" w:type="dxa"/>
            <w:tcBorders>
              <w:top w:val="nil"/>
              <w:left w:val="nil"/>
              <w:bottom w:val="single" w:sz="8" w:space="0" w:color="auto"/>
              <w:right w:val="single" w:sz="8" w:space="0" w:color="auto"/>
            </w:tcBorders>
            <w:tcMar>
              <w:top w:w="0" w:type="dxa"/>
              <w:left w:w="108" w:type="dxa"/>
              <w:bottom w:w="0" w:type="dxa"/>
              <w:right w:w="108" w:type="dxa"/>
            </w:tcMar>
            <w:hideMark/>
          </w:tcPr>
          <w:p w:rsidR="0078474F" w:rsidRPr="0078474F" w:rsidRDefault="0078474F" w:rsidP="0078474F">
            <w:pPr>
              <w:spacing w:before="0" w:after="0" w:line="240" w:lineRule="auto"/>
              <w:rPr>
                <w:rFonts w:eastAsia="Calibri"/>
                <w:sz w:val="20"/>
              </w:rPr>
            </w:pPr>
            <w:r w:rsidRPr="0078474F">
              <w:rPr>
                <w:rFonts w:eastAsia="Calibri"/>
                <w:sz w:val="20"/>
              </w:rPr>
              <w:t xml:space="preserve">8 </w:t>
            </w:r>
            <w:proofErr w:type="spellStart"/>
            <w:r w:rsidRPr="0078474F">
              <w:rPr>
                <w:rFonts w:eastAsia="Calibri"/>
                <w:sz w:val="20"/>
              </w:rPr>
              <w:t>giorni</w:t>
            </w:r>
            <w:proofErr w:type="spellEnd"/>
            <w:r w:rsidRPr="0078474F">
              <w:rPr>
                <w:rFonts w:eastAsia="Calibri"/>
                <w:sz w:val="20"/>
              </w:rPr>
              <w:t xml:space="preserve"> </w:t>
            </w:r>
            <w:proofErr w:type="spellStart"/>
            <w:r w:rsidRPr="0078474F">
              <w:rPr>
                <w:rFonts w:eastAsia="Calibri"/>
                <w:sz w:val="20"/>
              </w:rPr>
              <w:t>lavorativi</w:t>
            </w:r>
            <w:proofErr w:type="spellEnd"/>
          </w:p>
        </w:tc>
      </w:tr>
      <w:tr w:rsidR="0078474F" w:rsidRPr="0078474F" w:rsidTr="00843D0A">
        <w:trPr>
          <w:trHeight w:val="255"/>
        </w:trPr>
        <w:tc>
          <w:tcPr>
            <w:tcW w:w="62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8474F" w:rsidRPr="0078474F" w:rsidRDefault="0078474F" w:rsidP="0078474F">
            <w:pPr>
              <w:spacing w:before="0" w:after="0" w:line="240" w:lineRule="auto"/>
              <w:rPr>
                <w:rFonts w:eastAsia="Calibri"/>
                <w:sz w:val="20"/>
                <w:lang w:val="it-IT"/>
              </w:rPr>
            </w:pPr>
            <w:r w:rsidRPr="0078474F">
              <w:rPr>
                <w:rFonts w:eastAsia="Calibri"/>
                <w:sz w:val="20"/>
                <w:lang w:val="it-IT"/>
              </w:rPr>
              <w:t>Eventuali variazioni gare amichevoli con designazione arbitrale</w:t>
            </w:r>
          </w:p>
        </w:tc>
        <w:tc>
          <w:tcPr>
            <w:tcW w:w="2611" w:type="dxa"/>
            <w:tcBorders>
              <w:top w:val="nil"/>
              <w:left w:val="nil"/>
              <w:bottom w:val="single" w:sz="8" w:space="0" w:color="auto"/>
              <w:right w:val="single" w:sz="8" w:space="0" w:color="auto"/>
            </w:tcBorders>
            <w:tcMar>
              <w:top w:w="0" w:type="dxa"/>
              <w:left w:w="108" w:type="dxa"/>
              <w:bottom w:w="0" w:type="dxa"/>
              <w:right w:w="108" w:type="dxa"/>
            </w:tcMar>
            <w:hideMark/>
          </w:tcPr>
          <w:p w:rsidR="0078474F" w:rsidRPr="0078474F" w:rsidRDefault="0078474F" w:rsidP="0078474F">
            <w:pPr>
              <w:spacing w:before="0" w:after="0" w:line="240" w:lineRule="auto"/>
              <w:rPr>
                <w:rFonts w:eastAsia="Calibri"/>
                <w:sz w:val="20"/>
              </w:rPr>
            </w:pPr>
            <w:r w:rsidRPr="0078474F">
              <w:rPr>
                <w:rFonts w:eastAsia="Calibri"/>
                <w:sz w:val="20"/>
              </w:rPr>
              <w:t xml:space="preserve">5 </w:t>
            </w:r>
            <w:proofErr w:type="spellStart"/>
            <w:r w:rsidRPr="0078474F">
              <w:rPr>
                <w:rFonts w:eastAsia="Calibri"/>
                <w:sz w:val="20"/>
              </w:rPr>
              <w:t>giorni</w:t>
            </w:r>
            <w:proofErr w:type="spellEnd"/>
            <w:r w:rsidRPr="0078474F">
              <w:rPr>
                <w:rFonts w:eastAsia="Calibri"/>
                <w:sz w:val="20"/>
              </w:rPr>
              <w:t xml:space="preserve"> </w:t>
            </w:r>
            <w:proofErr w:type="spellStart"/>
            <w:r w:rsidRPr="0078474F">
              <w:rPr>
                <w:rFonts w:eastAsia="Calibri"/>
                <w:sz w:val="20"/>
              </w:rPr>
              <w:t>lavorativi</w:t>
            </w:r>
            <w:proofErr w:type="spellEnd"/>
          </w:p>
        </w:tc>
      </w:tr>
      <w:tr w:rsidR="0078474F" w:rsidRPr="0078474F" w:rsidTr="00843D0A">
        <w:trPr>
          <w:trHeight w:val="255"/>
        </w:trPr>
        <w:tc>
          <w:tcPr>
            <w:tcW w:w="62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8474F" w:rsidRPr="0078474F" w:rsidRDefault="0078474F" w:rsidP="0078474F">
            <w:pPr>
              <w:spacing w:before="0" w:after="0" w:line="240" w:lineRule="auto"/>
              <w:rPr>
                <w:rFonts w:eastAsia="Calibri"/>
                <w:sz w:val="20"/>
                <w:lang w:val="it-IT"/>
              </w:rPr>
            </w:pPr>
            <w:r w:rsidRPr="0078474F">
              <w:rPr>
                <w:rFonts w:eastAsia="Calibri"/>
                <w:sz w:val="20"/>
                <w:lang w:val="it-IT"/>
              </w:rPr>
              <w:t xml:space="preserve">Richiesta autorizzazione partecipazione tornei all’estero </w:t>
            </w:r>
          </w:p>
        </w:tc>
        <w:tc>
          <w:tcPr>
            <w:tcW w:w="2611" w:type="dxa"/>
            <w:tcBorders>
              <w:top w:val="nil"/>
              <w:left w:val="nil"/>
              <w:bottom w:val="single" w:sz="8" w:space="0" w:color="auto"/>
              <w:right w:val="single" w:sz="8" w:space="0" w:color="auto"/>
            </w:tcBorders>
            <w:tcMar>
              <w:top w:w="0" w:type="dxa"/>
              <w:left w:w="108" w:type="dxa"/>
              <w:bottom w:w="0" w:type="dxa"/>
              <w:right w:w="108" w:type="dxa"/>
            </w:tcMar>
            <w:hideMark/>
          </w:tcPr>
          <w:p w:rsidR="0078474F" w:rsidRPr="0078474F" w:rsidRDefault="0078474F" w:rsidP="0078474F">
            <w:pPr>
              <w:spacing w:before="0" w:after="0" w:line="240" w:lineRule="auto"/>
              <w:rPr>
                <w:rFonts w:eastAsia="Calibri"/>
                <w:sz w:val="20"/>
              </w:rPr>
            </w:pPr>
            <w:r w:rsidRPr="0078474F">
              <w:rPr>
                <w:rFonts w:eastAsia="Calibri"/>
                <w:sz w:val="20"/>
              </w:rPr>
              <w:t xml:space="preserve">45 </w:t>
            </w:r>
            <w:proofErr w:type="spellStart"/>
            <w:r w:rsidRPr="0078474F">
              <w:rPr>
                <w:rFonts w:eastAsia="Calibri"/>
                <w:sz w:val="20"/>
              </w:rPr>
              <w:t>giorni</w:t>
            </w:r>
            <w:proofErr w:type="spellEnd"/>
            <w:r w:rsidRPr="0078474F">
              <w:rPr>
                <w:rFonts w:eastAsia="Calibri"/>
                <w:sz w:val="20"/>
              </w:rPr>
              <w:t xml:space="preserve"> </w:t>
            </w:r>
            <w:proofErr w:type="spellStart"/>
            <w:r w:rsidRPr="0078474F">
              <w:rPr>
                <w:rFonts w:eastAsia="Calibri"/>
                <w:sz w:val="20"/>
              </w:rPr>
              <w:t>lavorativi</w:t>
            </w:r>
            <w:proofErr w:type="spellEnd"/>
          </w:p>
        </w:tc>
      </w:tr>
      <w:tr w:rsidR="0078474F" w:rsidRPr="0078474F" w:rsidTr="00843D0A">
        <w:trPr>
          <w:trHeight w:val="255"/>
        </w:trPr>
        <w:tc>
          <w:tcPr>
            <w:tcW w:w="62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8474F" w:rsidRPr="0078474F" w:rsidRDefault="0078474F" w:rsidP="0078474F">
            <w:pPr>
              <w:spacing w:before="0" w:after="0" w:line="240" w:lineRule="auto"/>
              <w:rPr>
                <w:rFonts w:eastAsia="Calibri"/>
                <w:sz w:val="20"/>
              </w:rPr>
            </w:pPr>
            <w:proofErr w:type="spellStart"/>
            <w:r w:rsidRPr="0078474F">
              <w:rPr>
                <w:rFonts w:eastAsia="Calibri"/>
                <w:sz w:val="20"/>
              </w:rPr>
              <w:t>Richiesta</w:t>
            </w:r>
            <w:proofErr w:type="spellEnd"/>
            <w:r w:rsidRPr="0078474F">
              <w:rPr>
                <w:rFonts w:eastAsia="Calibri"/>
                <w:sz w:val="20"/>
              </w:rPr>
              <w:t xml:space="preserve"> </w:t>
            </w:r>
            <w:proofErr w:type="spellStart"/>
            <w:r w:rsidRPr="0078474F">
              <w:rPr>
                <w:rFonts w:eastAsia="Calibri"/>
                <w:sz w:val="20"/>
              </w:rPr>
              <w:t>gare</w:t>
            </w:r>
            <w:proofErr w:type="spellEnd"/>
            <w:r w:rsidRPr="0078474F">
              <w:rPr>
                <w:rFonts w:eastAsia="Calibri"/>
                <w:sz w:val="20"/>
              </w:rPr>
              <w:t xml:space="preserve"> </w:t>
            </w:r>
            <w:proofErr w:type="spellStart"/>
            <w:r w:rsidRPr="0078474F">
              <w:rPr>
                <w:rFonts w:eastAsia="Calibri"/>
                <w:sz w:val="20"/>
              </w:rPr>
              <w:t>amichevoli</w:t>
            </w:r>
            <w:proofErr w:type="spellEnd"/>
            <w:r w:rsidRPr="0078474F">
              <w:rPr>
                <w:rFonts w:eastAsia="Calibri"/>
                <w:sz w:val="20"/>
              </w:rPr>
              <w:t xml:space="preserve"> </w:t>
            </w:r>
            <w:proofErr w:type="spellStart"/>
            <w:r w:rsidRPr="0078474F">
              <w:rPr>
                <w:rFonts w:eastAsia="Calibri"/>
                <w:sz w:val="20"/>
              </w:rPr>
              <w:t>all’estero</w:t>
            </w:r>
            <w:proofErr w:type="spellEnd"/>
          </w:p>
        </w:tc>
        <w:tc>
          <w:tcPr>
            <w:tcW w:w="2611" w:type="dxa"/>
            <w:tcBorders>
              <w:top w:val="nil"/>
              <w:left w:val="nil"/>
              <w:bottom w:val="single" w:sz="8" w:space="0" w:color="auto"/>
              <w:right w:val="single" w:sz="8" w:space="0" w:color="auto"/>
            </w:tcBorders>
            <w:tcMar>
              <w:top w:w="0" w:type="dxa"/>
              <w:left w:w="108" w:type="dxa"/>
              <w:bottom w:w="0" w:type="dxa"/>
              <w:right w:w="108" w:type="dxa"/>
            </w:tcMar>
            <w:hideMark/>
          </w:tcPr>
          <w:p w:rsidR="0078474F" w:rsidRPr="0078474F" w:rsidRDefault="0078474F" w:rsidP="0078474F">
            <w:pPr>
              <w:spacing w:before="0" w:after="0" w:line="240" w:lineRule="auto"/>
              <w:rPr>
                <w:rFonts w:eastAsia="Calibri"/>
                <w:sz w:val="20"/>
              </w:rPr>
            </w:pPr>
            <w:r w:rsidRPr="0078474F">
              <w:rPr>
                <w:rFonts w:eastAsia="Calibri"/>
                <w:sz w:val="20"/>
              </w:rPr>
              <w:t xml:space="preserve">45 </w:t>
            </w:r>
            <w:proofErr w:type="spellStart"/>
            <w:r w:rsidRPr="0078474F">
              <w:rPr>
                <w:rFonts w:eastAsia="Calibri"/>
                <w:sz w:val="20"/>
              </w:rPr>
              <w:t>giorni</w:t>
            </w:r>
            <w:proofErr w:type="spellEnd"/>
            <w:r w:rsidRPr="0078474F">
              <w:rPr>
                <w:rFonts w:eastAsia="Calibri"/>
                <w:sz w:val="20"/>
              </w:rPr>
              <w:t xml:space="preserve"> </w:t>
            </w:r>
            <w:proofErr w:type="spellStart"/>
            <w:r w:rsidRPr="0078474F">
              <w:rPr>
                <w:rFonts w:eastAsia="Calibri"/>
                <w:sz w:val="20"/>
              </w:rPr>
              <w:t>lavorativi</w:t>
            </w:r>
            <w:proofErr w:type="spellEnd"/>
          </w:p>
        </w:tc>
      </w:tr>
      <w:tr w:rsidR="0078474F" w:rsidRPr="0078474F" w:rsidTr="00843D0A">
        <w:trPr>
          <w:trHeight w:val="255"/>
        </w:trPr>
        <w:tc>
          <w:tcPr>
            <w:tcW w:w="8863" w:type="dxa"/>
            <w:gridSpan w:val="2"/>
            <w:tcBorders>
              <w:top w:val="nil"/>
              <w:left w:val="nil"/>
              <w:bottom w:val="single" w:sz="8" w:space="0" w:color="auto"/>
              <w:right w:val="nil"/>
            </w:tcBorders>
            <w:tcMar>
              <w:top w:w="0" w:type="dxa"/>
              <w:left w:w="108" w:type="dxa"/>
              <w:bottom w:w="0" w:type="dxa"/>
              <w:right w:w="108" w:type="dxa"/>
            </w:tcMar>
          </w:tcPr>
          <w:p w:rsidR="0078474F" w:rsidRPr="0078474F" w:rsidRDefault="0078474F" w:rsidP="0078474F">
            <w:pPr>
              <w:spacing w:before="0" w:after="0" w:line="240" w:lineRule="auto"/>
              <w:jc w:val="center"/>
              <w:rPr>
                <w:rFonts w:eastAsia="Calibri"/>
                <w:b/>
                <w:bCs/>
                <w:i/>
                <w:iCs/>
                <w:sz w:val="20"/>
              </w:rPr>
            </w:pPr>
          </w:p>
        </w:tc>
      </w:tr>
      <w:tr w:rsidR="0078474F" w:rsidRPr="0078474F" w:rsidTr="00843D0A">
        <w:trPr>
          <w:trHeight w:val="250"/>
        </w:trPr>
        <w:tc>
          <w:tcPr>
            <w:tcW w:w="886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8474F" w:rsidRPr="0078474F" w:rsidRDefault="0078474F" w:rsidP="0078474F">
            <w:pPr>
              <w:spacing w:before="0" w:after="0" w:line="240" w:lineRule="auto"/>
              <w:jc w:val="center"/>
              <w:rPr>
                <w:rFonts w:eastAsia="Calibri"/>
                <w:b/>
                <w:bCs/>
                <w:i/>
                <w:iCs/>
                <w:sz w:val="20"/>
                <w:lang w:val="it-IT"/>
              </w:rPr>
            </w:pPr>
            <w:r w:rsidRPr="0078474F">
              <w:rPr>
                <w:rFonts w:eastAsia="Calibri"/>
                <w:b/>
                <w:bCs/>
                <w:i/>
                <w:iCs/>
                <w:sz w:val="20"/>
                <w:lang w:val="it-IT"/>
              </w:rPr>
              <w:t>Autorizzazione Tornei che si svolgono in ITALIA</w:t>
            </w:r>
          </w:p>
        </w:tc>
      </w:tr>
      <w:tr w:rsidR="0078474F" w:rsidRPr="0078474F" w:rsidTr="00843D0A">
        <w:trPr>
          <w:trHeight w:val="255"/>
        </w:trPr>
        <w:tc>
          <w:tcPr>
            <w:tcW w:w="62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8474F" w:rsidRPr="0078474F" w:rsidRDefault="0078474F" w:rsidP="0078474F">
            <w:pPr>
              <w:spacing w:before="0" w:after="0" w:line="240" w:lineRule="auto"/>
              <w:rPr>
                <w:rFonts w:eastAsia="Calibri"/>
                <w:sz w:val="20"/>
              </w:rPr>
            </w:pPr>
            <w:proofErr w:type="spellStart"/>
            <w:r w:rsidRPr="0078474F">
              <w:rPr>
                <w:rFonts w:eastAsia="Calibri"/>
                <w:sz w:val="20"/>
              </w:rPr>
              <w:t>Regionali</w:t>
            </w:r>
            <w:proofErr w:type="spellEnd"/>
          </w:p>
        </w:tc>
        <w:tc>
          <w:tcPr>
            <w:tcW w:w="2611" w:type="dxa"/>
            <w:tcBorders>
              <w:top w:val="nil"/>
              <w:left w:val="nil"/>
              <w:bottom w:val="single" w:sz="8" w:space="0" w:color="auto"/>
              <w:right w:val="single" w:sz="8" w:space="0" w:color="auto"/>
            </w:tcBorders>
            <w:tcMar>
              <w:top w:w="0" w:type="dxa"/>
              <w:left w:w="108" w:type="dxa"/>
              <w:bottom w:w="0" w:type="dxa"/>
              <w:right w:w="108" w:type="dxa"/>
            </w:tcMar>
            <w:hideMark/>
          </w:tcPr>
          <w:p w:rsidR="0078474F" w:rsidRPr="0078474F" w:rsidRDefault="0078474F" w:rsidP="0078474F">
            <w:pPr>
              <w:spacing w:before="0" w:after="0" w:line="240" w:lineRule="auto"/>
              <w:rPr>
                <w:rFonts w:eastAsia="Calibri"/>
                <w:sz w:val="20"/>
              </w:rPr>
            </w:pPr>
            <w:r w:rsidRPr="0078474F">
              <w:rPr>
                <w:rFonts w:eastAsia="Calibri"/>
                <w:sz w:val="20"/>
              </w:rPr>
              <w:t xml:space="preserve">45 </w:t>
            </w:r>
            <w:proofErr w:type="spellStart"/>
            <w:r w:rsidRPr="0078474F">
              <w:rPr>
                <w:rFonts w:eastAsia="Calibri"/>
                <w:sz w:val="20"/>
              </w:rPr>
              <w:t>giorni</w:t>
            </w:r>
            <w:proofErr w:type="spellEnd"/>
            <w:r w:rsidRPr="0078474F">
              <w:rPr>
                <w:rFonts w:eastAsia="Calibri"/>
                <w:sz w:val="20"/>
              </w:rPr>
              <w:t xml:space="preserve"> </w:t>
            </w:r>
            <w:proofErr w:type="spellStart"/>
            <w:r w:rsidRPr="0078474F">
              <w:rPr>
                <w:rFonts w:eastAsia="Calibri"/>
                <w:sz w:val="20"/>
              </w:rPr>
              <w:t>lavorativi</w:t>
            </w:r>
            <w:proofErr w:type="spellEnd"/>
          </w:p>
        </w:tc>
      </w:tr>
      <w:tr w:rsidR="0078474F" w:rsidRPr="0078474F" w:rsidTr="00843D0A">
        <w:trPr>
          <w:trHeight w:val="255"/>
        </w:trPr>
        <w:tc>
          <w:tcPr>
            <w:tcW w:w="62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8474F" w:rsidRPr="0078474F" w:rsidRDefault="0078474F" w:rsidP="0078474F">
            <w:pPr>
              <w:spacing w:before="0" w:after="0" w:line="240" w:lineRule="auto"/>
              <w:rPr>
                <w:rFonts w:eastAsia="Calibri"/>
                <w:sz w:val="20"/>
              </w:rPr>
            </w:pPr>
            <w:proofErr w:type="spellStart"/>
            <w:r w:rsidRPr="0078474F">
              <w:rPr>
                <w:rFonts w:eastAsia="Calibri"/>
                <w:sz w:val="20"/>
              </w:rPr>
              <w:t>Nazionali</w:t>
            </w:r>
            <w:proofErr w:type="spellEnd"/>
          </w:p>
        </w:tc>
        <w:tc>
          <w:tcPr>
            <w:tcW w:w="2611" w:type="dxa"/>
            <w:tcBorders>
              <w:top w:val="nil"/>
              <w:left w:val="nil"/>
              <w:bottom w:val="single" w:sz="8" w:space="0" w:color="auto"/>
              <w:right w:val="single" w:sz="8" w:space="0" w:color="auto"/>
            </w:tcBorders>
            <w:tcMar>
              <w:top w:w="0" w:type="dxa"/>
              <w:left w:w="108" w:type="dxa"/>
              <w:bottom w:w="0" w:type="dxa"/>
              <w:right w:w="108" w:type="dxa"/>
            </w:tcMar>
            <w:hideMark/>
          </w:tcPr>
          <w:p w:rsidR="0078474F" w:rsidRPr="0078474F" w:rsidRDefault="0078474F" w:rsidP="0078474F">
            <w:pPr>
              <w:spacing w:before="0" w:after="0" w:line="240" w:lineRule="auto"/>
              <w:rPr>
                <w:rFonts w:eastAsia="Calibri"/>
                <w:sz w:val="20"/>
              </w:rPr>
            </w:pPr>
            <w:r w:rsidRPr="0078474F">
              <w:rPr>
                <w:rFonts w:eastAsia="Calibri"/>
                <w:sz w:val="20"/>
              </w:rPr>
              <w:t xml:space="preserve">70 </w:t>
            </w:r>
            <w:proofErr w:type="spellStart"/>
            <w:r w:rsidRPr="0078474F">
              <w:rPr>
                <w:rFonts w:eastAsia="Calibri"/>
                <w:sz w:val="20"/>
              </w:rPr>
              <w:t>giorni</w:t>
            </w:r>
            <w:proofErr w:type="spellEnd"/>
            <w:r w:rsidRPr="0078474F">
              <w:rPr>
                <w:rFonts w:eastAsia="Calibri"/>
                <w:sz w:val="20"/>
              </w:rPr>
              <w:t xml:space="preserve"> </w:t>
            </w:r>
            <w:proofErr w:type="spellStart"/>
            <w:r w:rsidRPr="0078474F">
              <w:rPr>
                <w:rFonts w:eastAsia="Calibri"/>
                <w:sz w:val="20"/>
              </w:rPr>
              <w:t>lavorativi</w:t>
            </w:r>
            <w:proofErr w:type="spellEnd"/>
          </w:p>
        </w:tc>
      </w:tr>
      <w:tr w:rsidR="0078474F" w:rsidRPr="0078474F" w:rsidTr="00843D0A">
        <w:trPr>
          <w:trHeight w:val="255"/>
        </w:trPr>
        <w:tc>
          <w:tcPr>
            <w:tcW w:w="62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8474F" w:rsidRPr="0078474F" w:rsidRDefault="0078474F" w:rsidP="0078474F">
            <w:pPr>
              <w:spacing w:before="0" w:after="0" w:line="240" w:lineRule="auto"/>
              <w:rPr>
                <w:rFonts w:eastAsia="Calibri"/>
                <w:sz w:val="20"/>
              </w:rPr>
            </w:pPr>
            <w:proofErr w:type="spellStart"/>
            <w:r w:rsidRPr="0078474F">
              <w:rPr>
                <w:rFonts w:eastAsia="Calibri"/>
                <w:sz w:val="20"/>
              </w:rPr>
              <w:t>Internazionali</w:t>
            </w:r>
            <w:proofErr w:type="spellEnd"/>
            <w:r w:rsidRPr="0078474F">
              <w:rPr>
                <w:rFonts w:eastAsia="Calibri"/>
                <w:sz w:val="20"/>
              </w:rPr>
              <w:t xml:space="preserve">                                                                      </w:t>
            </w:r>
          </w:p>
        </w:tc>
        <w:tc>
          <w:tcPr>
            <w:tcW w:w="2611" w:type="dxa"/>
            <w:tcBorders>
              <w:top w:val="nil"/>
              <w:left w:val="nil"/>
              <w:bottom w:val="single" w:sz="8" w:space="0" w:color="auto"/>
              <w:right w:val="single" w:sz="8" w:space="0" w:color="auto"/>
            </w:tcBorders>
            <w:tcMar>
              <w:top w:w="0" w:type="dxa"/>
              <w:left w:w="108" w:type="dxa"/>
              <w:bottom w:w="0" w:type="dxa"/>
              <w:right w:w="108" w:type="dxa"/>
            </w:tcMar>
            <w:hideMark/>
          </w:tcPr>
          <w:p w:rsidR="0078474F" w:rsidRPr="0078474F" w:rsidRDefault="0078474F" w:rsidP="0078474F">
            <w:pPr>
              <w:spacing w:before="0" w:after="0" w:line="240" w:lineRule="auto"/>
              <w:rPr>
                <w:rFonts w:eastAsia="Calibri"/>
                <w:sz w:val="20"/>
              </w:rPr>
            </w:pPr>
            <w:r w:rsidRPr="0078474F">
              <w:rPr>
                <w:rFonts w:eastAsia="Calibri"/>
                <w:sz w:val="20"/>
              </w:rPr>
              <w:t xml:space="preserve">70 </w:t>
            </w:r>
            <w:proofErr w:type="spellStart"/>
            <w:r w:rsidRPr="0078474F">
              <w:rPr>
                <w:rFonts w:eastAsia="Calibri"/>
                <w:sz w:val="20"/>
              </w:rPr>
              <w:t>giorni</w:t>
            </w:r>
            <w:proofErr w:type="spellEnd"/>
            <w:r w:rsidRPr="0078474F">
              <w:rPr>
                <w:rFonts w:eastAsia="Calibri"/>
                <w:sz w:val="20"/>
              </w:rPr>
              <w:t xml:space="preserve"> </w:t>
            </w:r>
            <w:proofErr w:type="spellStart"/>
            <w:r w:rsidRPr="0078474F">
              <w:rPr>
                <w:rFonts w:eastAsia="Calibri"/>
                <w:sz w:val="20"/>
              </w:rPr>
              <w:t>lavorativi</w:t>
            </w:r>
            <w:proofErr w:type="spellEnd"/>
          </w:p>
        </w:tc>
      </w:tr>
    </w:tbl>
    <w:p w:rsidR="0078474F" w:rsidRPr="0078474F" w:rsidRDefault="0078474F" w:rsidP="0078474F">
      <w:pPr>
        <w:jc w:val="both"/>
        <w:rPr>
          <w:b/>
          <w:bCs/>
          <w:sz w:val="20"/>
          <w:u w:val="single"/>
          <w:lang w:val="it-IT"/>
        </w:rPr>
      </w:pPr>
      <w:r w:rsidRPr="0078474F">
        <w:rPr>
          <w:b/>
          <w:bCs/>
          <w:sz w:val="20"/>
          <w:u w:val="single"/>
          <w:lang w:val="it-IT"/>
        </w:rPr>
        <w:t>Le scadenze si intendono presso l’Ufficio Tornei SGS del Comitato Regionale Lombardia.</w:t>
      </w:r>
    </w:p>
    <w:p w:rsidR="0078474F" w:rsidRPr="0078474F" w:rsidRDefault="0078474F" w:rsidP="0078474F">
      <w:pPr>
        <w:jc w:val="both"/>
        <w:rPr>
          <w:b/>
          <w:bCs/>
          <w:sz w:val="20"/>
          <w:u w:val="single"/>
          <w:lang w:val="it-IT"/>
        </w:rPr>
      </w:pPr>
      <w:r w:rsidRPr="0078474F">
        <w:rPr>
          <w:b/>
          <w:bCs/>
          <w:sz w:val="20"/>
          <w:u w:val="single"/>
          <w:lang w:val="it-IT"/>
        </w:rPr>
        <w:t xml:space="preserve">Le suddette scadenze devono essere rigorosamente rispettate. </w:t>
      </w:r>
    </w:p>
    <w:p w:rsidR="0078474F" w:rsidRPr="0078474F" w:rsidRDefault="0078474F" w:rsidP="0078474F">
      <w:pPr>
        <w:jc w:val="both"/>
        <w:rPr>
          <w:rFonts w:eastAsia="Calibri" w:cs="Calibri"/>
          <w:b/>
          <w:bCs/>
          <w:sz w:val="20"/>
          <w:u w:val="single"/>
          <w:lang w:val="it-IT"/>
        </w:rPr>
      </w:pPr>
      <w:r w:rsidRPr="0078474F">
        <w:rPr>
          <w:b/>
          <w:bCs/>
          <w:sz w:val="20"/>
          <w:u w:val="single"/>
          <w:lang w:val="it-IT"/>
        </w:rPr>
        <w:t>I regolamenti pervenuti oltre tale data non verranno valutati.</w:t>
      </w:r>
    </w:p>
    <w:p w:rsidR="0078474F" w:rsidRPr="0078474F" w:rsidRDefault="0078474F" w:rsidP="0078474F">
      <w:pPr>
        <w:spacing w:before="0" w:after="0" w:line="240" w:lineRule="auto"/>
        <w:jc w:val="both"/>
        <w:rPr>
          <w:lang w:val="it-IT"/>
        </w:rPr>
      </w:pPr>
    </w:p>
    <w:p w:rsidR="0078474F" w:rsidRPr="0078474F" w:rsidRDefault="0078474F" w:rsidP="0078474F">
      <w:pPr>
        <w:pBdr>
          <w:top w:val="dotted" w:sz="6" w:space="2" w:color="4F81BD"/>
          <w:left w:val="dotted" w:sz="6" w:space="2" w:color="4F81BD"/>
        </w:pBdr>
        <w:spacing w:before="300" w:after="0"/>
        <w:outlineLvl w:val="3"/>
        <w:rPr>
          <w:caps/>
          <w:color w:val="365F91"/>
          <w:spacing w:val="10"/>
          <w:szCs w:val="22"/>
          <w:lang w:val="it-IT"/>
        </w:rPr>
      </w:pPr>
      <w:hyperlink r:id="rId21" w:history="1">
        <w:r w:rsidRPr="0078474F">
          <w:rPr>
            <w:caps/>
            <w:color w:val="365F91"/>
            <w:spacing w:val="10"/>
            <w:szCs w:val="22"/>
            <w:lang w:val="it-IT"/>
          </w:rPr>
          <w:t xml:space="preserve">Variazione Gare </w:t>
        </w:r>
        <w:r w:rsidRPr="0078474F">
          <w:rPr>
            <w:b/>
            <w:i/>
            <w:caps/>
            <w:color w:val="002060"/>
            <w:spacing w:val="10"/>
            <w:szCs w:val="22"/>
            <w:lang w:val="it-IT"/>
          </w:rPr>
          <w:t>S.G.S.</w:t>
        </w:r>
        <w:r w:rsidRPr="0078474F">
          <w:rPr>
            <w:caps/>
            <w:color w:val="002060"/>
            <w:spacing w:val="10"/>
            <w:szCs w:val="22"/>
            <w:lang w:val="it-IT"/>
          </w:rPr>
          <w:t xml:space="preserve"> </w:t>
        </w:r>
      </w:hyperlink>
    </w:p>
    <w:p w:rsidR="00253CA9" w:rsidRPr="006728D3" w:rsidRDefault="00253CA9" w:rsidP="00253CA9">
      <w:pPr>
        <w:spacing w:before="0" w:after="0" w:line="240" w:lineRule="auto"/>
        <w:jc w:val="center"/>
        <w:rPr>
          <w:rFonts w:asciiTheme="minorHAnsi" w:hAnsiTheme="minorHAnsi" w:cs="Courier New"/>
          <w:b/>
          <w:szCs w:val="22"/>
          <w:lang w:val="it-IT" w:eastAsia="it-IT" w:bidi="ar-SA"/>
        </w:rPr>
      </w:pPr>
      <w:r w:rsidRPr="006728D3">
        <w:rPr>
          <w:rFonts w:asciiTheme="minorHAnsi" w:hAnsiTheme="minorHAnsi" w:cs="Courier New"/>
          <w:b/>
          <w:szCs w:val="22"/>
          <w:lang w:val="it-IT" w:eastAsia="it-IT" w:bidi="ar-SA"/>
        </w:rPr>
        <w:t>...OMISSIS…</w:t>
      </w:r>
    </w:p>
    <w:p w:rsidR="0078474F" w:rsidRPr="0078474F" w:rsidRDefault="0078474F" w:rsidP="0078474F">
      <w:pPr>
        <w:spacing w:before="0" w:after="0" w:line="240" w:lineRule="auto"/>
        <w:rPr>
          <w:lang w:val="it-IT"/>
        </w:rPr>
      </w:pPr>
    </w:p>
    <w:p w:rsidR="00253CA9" w:rsidRPr="00253CA9" w:rsidRDefault="00253CA9" w:rsidP="00253CA9">
      <w:pPr>
        <w:pStyle w:val="Titolo2"/>
        <w:rPr>
          <w:lang w:val="it-IT"/>
        </w:rPr>
      </w:pPr>
      <w:bookmarkStart w:id="45" w:name="_Toc512005919"/>
      <w:bookmarkStart w:id="46" w:name="_Toc189136018"/>
      <w:bookmarkStart w:id="47" w:name="_Toc189143482"/>
      <w:r w:rsidRPr="00253CA9">
        <w:rPr>
          <w:lang w:val="it-IT"/>
        </w:rPr>
        <w:lastRenderedPageBreak/>
        <w:t xml:space="preserve">4.2 Attività di </w:t>
      </w:r>
      <w:bookmarkEnd w:id="45"/>
      <w:r w:rsidRPr="00253CA9">
        <w:rPr>
          <w:lang w:val="it-IT"/>
        </w:rPr>
        <w:t>competenza s.g.s.</w:t>
      </w:r>
      <w:bookmarkEnd w:id="46"/>
      <w:bookmarkEnd w:id="47"/>
    </w:p>
    <w:p w:rsidR="00253CA9" w:rsidRPr="00253CA9" w:rsidRDefault="00253CA9" w:rsidP="00253CA9">
      <w:pPr>
        <w:pStyle w:val="Titolo3"/>
        <w:rPr>
          <w:lang w:val="it-IT"/>
        </w:rPr>
      </w:pPr>
      <w:bookmarkStart w:id="48" w:name="_Toc189136019"/>
      <w:bookmarkStart w:id="49" w:name="_Hlk83810827"/>
      <w:bookmarkStart w:id="50" w:name="_Toc189143483"/>
      <w:r w:rsidRPr="00253CA9">
        <w:rPr>
          <w:lang w:val="it-IT"/>
        </w:rPr>
        <w:t>4.2.1 Pubblicazione circolare UFFICIALE</w:t>
      </w:r>
      <w:bookmarkEnd w:id="48"/>
      <w:bookmarkEnd w:id="50"/>
    </w:p>
    <w:bookmarkEnd w:id="49"/>
    <w:p w:rsidR="00253CA9" w:rsidRPr="00253CA9" w:rsidRDefault="00253CA9" w:rsidP="00253CA9">
      <w:pPr>
        <w:spacing w:before="0" w:after="0" w:line="240" w:lineRule="auto"/>
        <w:rPr>
          <w:lang w:val="it-IT"/>
        </w:rPr>
      </w:pPr>
    </w:p>
    <w:p w:rsidR="00253CA9" w:rsidRPr="00253CA9" w:rsidRDefault="00253CA9" w:rsidP="00253CA9">
      <w:pPr>
        <w:spacing w:before="0" w:after="0" w:line="240" w:lineRule="auto"/>
        <w:rPr>
          <w:rFonts w:cs="Calibri"/>
          <w:lang w:val="it-IT" w:eastAsia="it-IT" w:bidi="ar-SA"/>
        </w:rPr>
      </w:pPr>
      <w:bookmarkStart w:id="51" w:name="_Hlk85031290"/>
      <w:r w:rsidRPr="00253CA9">
        <w:rPr>
          <w:lang w:val="it-IT"/>
        </w:rPr>
        <w:t xml:space="preserve">In </w:t>
      </w:r>
      <w:r w:rsidRPr="00253CA9">
        <w:rPr>
          <w:bCs/>
          <w:iCs/>
          <w:lang w:val="it-IT"/>
        </w:rPr>
        <w:t xml:space="preserve">allegato </w:t>
      </w:r>
      <w:r w:rsidRPr="00253CA9">
        <w:rPr>
          <w:lang w:val="it-IT"/>
        </w:rPr>
        <w:t xml:space="preserve">al presente C.U. si pubblica </w:t>
      </w:r>
      <w:r w:rsidRPr="00253CA9">
        <w:rPr>
          <w:rFonts w:cs="Calibri"/>
          <w:lang w:val="it-IT"/>
        </w:rPr>
        <w:t xml:space="preserve">CIRCOLARE SGS n° </w:t>
      </w:r>
      <w:r w:rsidRPr="00253CA9">
        <w:rPr>
          <w:rFonts w:cs="Calibri"/>
          <w:b/>
          <w:bCs/>
          <w:lang w:val="it-IT"/>
        </w:rPr>
        <w:t>23</w:t>
      </w:r>
      <w:r w:rsidRPr="00253CA9">
        <w:rPr>
          <w:rFonts w:cs="Calibri"/>
          <w:lang w:val="it-IT"/>
        </w:rPr>
        <w:t xml:space="preserve"> FIGC Lombardia contenente le news relative al SGS FIGC Lombardia.</w:t>
      </w:r>
    </w:p>
    <w:p w:rsidR="00253CA9" w:rsidRPr="00253CA9" w:rsidRDefault="00253CA9" w:rsidP="00253CA9">
      <w:pPr>
        <w:pStyle w:val="Titolo3"/>
        <w:rPr>
          <w:lang w:val="it-IT"/>
        </w:rPr>
      </w:pPr>
      <w:bookmarkStart w:id="52" w:name="_Toc189136020"/>
      <w:bookmarkStart w:id="53" w:name="_Toc189143484"/>
      <w:bookmarkEnd w:id="51"/>
      <w:r w:rsidRPr="00253CA9">
        <w:rPr>
          <w:lang w:val="it-IT"/>
        </w:rPr>
        <w:t>4.2.2 INCONTRI INFORMATIVI SCUOLE CALCIO ÉLITE</w:t>
      </w:r>
      <w:bookmarkEnd w:id="52"/>
      <w:bookmarkEnd w:id="53"/>
      <w:r w:rsidRPr="00253CA9">
        <w:rPr>
          <w:lang w:val="it-IT"/>
        </w:rPr>
        <w:t> </w:t>
      </w:r>
    </w:p>
    <w:p w:rsidR="00B73124" w:rsidRPr="00B811A2" w:rsidRDefault="00655AEF" w:rsidP="00D21F03">
      <w:pPr>
        <w:rPr>
          <w:lang w:val="it-IT"/>
        </w:rPr>
      </w:pPr>
      <w:r w:rsidRPr="00C01EA2">
        <w:rPr>
          <w:lang w:val="it-IT"/>
        </w:rPr>
        <w:t>Nessuna comunicazione</w:t>
      </w:r>
    </w:p>
    <w:p w:rsidR="00D21F03" w:rsidRDefault="00D21F03" w:rsidP="00D21F03">
      <w:pPr>
        <w:pStyle w:val="Titolo1"/>
        <w:rPr>
          <w:lang w:val="it-IT"/>
        </w:rPr>
      </w:pPr>
      <w:bookmarkStart w:id="54" w:name="_Toc454547832"/>
      <w:bookmarkStart w:id="55" w:name="_Toc189143485"/>
      <w:r>
        <w:rPr>
          <w:lang w:val="it-IT"/>
        </w:rPr>
        <w:t xml:space="preserve">5. </w:t>
      </w:r>
      <w:r w:rsidRPr="00B811A2">
        <w:rPr>
          <w:lang w:val="it-IT"/>
        </w:rPr>
        <w:t>Comunicazioni della Delegazione Provinciale</w:t>
      </w:r>
      <w:bookmarkStart w:id="56" w:name="_Toc434502353"/>
      <w:bookmarkEnd w:id="54"/>
      <w:bookmarkEnd w:id="55"/>
    </w:p>
    <w:p w:rsidR="008654AF" w:rsidRDefault="0026762C" w:rsidP="008654AF">
      <w:pPr>
        <w:pStyle w:val="Titolo2"/>
        <w:rPr>
          <w:lang w:val="it-IT" w:eastAsia="it-IT" w:bidi="ar-SA"/>
        </w:rPr>
      </w:pPr>
      <w:bookmarkStart w:id="57" w:name="_Toc155883801"/>
      <w:bookmarkStart w:id="58" w:name="_Toc153981247"/>
      <w:bookmarkStart w:id="59" w:name="_Toc153523063"/>
      <w:bookmarkStart w:id="60" w:name="_Toc148628506"/>
      <w:bookmarkStart w:id="61" w:name="_Toc148020405"/>
      <w:bookmarkStart w:id="62" w:name="_Toc146869816"/>
      <w:bookmarkStart w:id="63" w:name="_Toc155883799"/>
      <w:bookmarkStart w:id="64" w:name="_Toc153981244"/>
      <w:bookmarkStart w:id="65" w:name="_Toc152254615"/>
      <w:bookmarkStart w:id="66" w:name="_Toc151650341"/>
      <w:bookmarkStart w:id="67" w:name="_Toc151045220"/>
      <w:bookmarkStart w:id="68" w:name="_Toc150440439"/>
      <w:bookmarkStart w:id="69" w:name="_Toc149921222"/>
      <w:bookmarkStart w:id="70" w:name="_Toc149232337"/>
      <w:bookmarkStart w:id="71" w:name="_Toc188539183"/>
      <w:bookmarkStart w:id="72" w:name="_Toc91167240"/>
      <w:bookmarkStart w:id="73" w:name="_Toc122620602"/>
      <w:bookmarkStart w:id="74" w:name="_Toc503445478"/>
      <w:bookmarkStart w:id="75" w:name="_Toc187332686"/>
      <w:bookmarkStart w:id="76" w:name="_Toc187940751"/>
      <w:bookmarkStart w:id="77" w:name="_Toc189143486"/>
      <w:bookmarkEnd w:id="56"/>
      <w:r w:rsidRPr="00C01EA2">
        <w:rPr>
          <w:lang w:val="it-IT" w:eastAsia="it-IT" w:bidi="ar-SA"/>
        </w:rPr>
        <w:t>5.1</w:t>
      </w:r>
      <w:bookmarkEnd w:id="60"/>
      <w:bookmarkEnd w:id="61"/>
      <w:bookmarkEnd w:id="62"/>
      <w:r w:rsidRPr="00C01EA2">
        <w:rPr>
          <w:lang w:val="it-IT" w:eastAsia="it-IT" w:bidi="ar-SA"/>
        </w:rPr>
        <w:t xml:space="preserve"> segreteria</w:t>
      </w:r>
      <w:bookmarkEnd w:id="63"/>
      <w:bookmarkEnd w:id="64"/>
      <w:bookmarkEnd w:id="65"/>
      <w:bookmarkEnd w:id="66"/>
      <w:bookmarkEnd w:id="67"/>
      <w:bookmarkEnd w:id="68"/>
      <w:bookmarkEnd w:id="69"/>
      <w:bookmarkEnd w:id="70"/>
      <w:bookmarkEnd w:id="71"/>
      <w:bookmarkEnd w:id="77"/>
      <w:r w:rsidRPr="00C01EA2">
        <w:rPr>
          <w:lang w:val="it-IT" w:eastAsia="it-IT" w:bidi="ar-SA"/>
        </w:rPr>
        <w:t xml:space="preserve"> </w:t>
      </w:r>
      <w:bookmarkStart w:id="78" w:name="_Toc188539184"/>
      <w:bookmarkEnd w:id="72"/>
      <w:bookmarkEnd w:id="73"/>
    </w:p>
    <w:p w:rsidR="008654AF" w:rsidRPr="008654AF" w:rsidRDefault="0026762C" w:rsidP="008654AF">
      <w:pPr>
        <w:pStyle w:val="Titolo3"/>
        <w:rPr>
          <w:lang w:val="it-IT" w:eastAsia="it-IT" w:bidi="ar-SA"/>
        </w:rPr>
      </w:pPr>
      <w:bookmarkStart w:id="79" w:name="_Toc189143487"/>
      <w:r>
        <w:rPr>
          <w:lang w:val="it-IT"/>
        </w:rPr>
        <w:t xml:space="preserve">5.1.1 </w:t>
      </w:r>
      <w:bookmarkEnd w:id="74"/>
      <w:bookmarkEnd w:id="75"/>
      <w:bookmarkEnd w:id="76"/>
      <w:bookmarkEnd w:id="78"/>
      <w:r w:rsidR="008654AF" w:rsidRPr="008654AF">
        <w:rPr>
          <w:lang w:val="it-IT" w:eastAsia="it-IT" w:bidi="ar-SA"/>
        </w:rPr>
        <w:t xml:space="preserve">“Torneo delle Province” - Edizione 2024/25 - Convocazione per gara di allenamento per la Rappresentativa Provinciale UNDER 15 </w:t>
      </w:r>
      <w:proofErr w:type="spellStart"/>
      <w:r w:rsidR="008654AF" w:rsidRPr="008654AF">
        <w:rPr>
          <w:lang w:val="it-IT" w:eastAsia="it-IT" w:bidi="ar-SA"/>
        </w:rPr>
        <w:t>Cat</w:t>
      </w:r>
      <w:proofErr w:type="spellEnd"/>
      <w:r w:rsidR="008654AF" w:rsidRPr="008654AF">
        <w:rPr>
          <w:lang w:val="it-IT" w:eastAsia="it-IT" w:bidi="ar-SA"/>
        </w:rPr>
        <w:t xml:space="preserve">. GIOVANISSIMI </w:t>
      </w:r>
      <w:r w:rsidR="008654AF" w:rsidRPr="008654AF">
        <w:rPr>
          <w:i/>
          <w:lang w:val="it-IT" w:eastAsia="it-IT" w:bidi="ar-SA"/>
        </w:rPr>
        <w:t>(nati negli anni 2010/2011)</w:t>
      </w:r>
      <w:r w:rsidR="008654AF" w:rsidRPr="008654AF">
        <w:rPr>
          <w:lang w:val="it-IT" w:eastAsia="it-IT" w:bidi="ar-SA"/>
        </w:rPr>
        <w:t xml:space="preserve"> PONTE IN VALTELLINA GIOVEDI’ 30 GENNAIO 2025</w:t>
      </w:r>
      <w:bookmarkEnd w:id="79"/>
    </w:p>
    <w:p w:rsidR="0026762C" w:rsidRPr="00324EAD" w:rsidRDefault="0026762C" w:rsidP="008654AF">
      <w:pPr>
        <w:pStyle w:val="Nessunaspaziatura"/>
        <w:rPr>
          <w:rFonts w:ascii="Arial" w:hAnsi="Arial" w:cs="Arial"/>
          <w:sz w:val="20"/>
          <w:szCs w:val="24"/>
          <w:lang w:val="it-IT" w:eastAsia="it-IT" w:bidi="ar-SA"/>
        </w:rPr>
      </w:pPr>
    </w:p>
    <w:p w:rsidR="008654AF" w:rsidRPr="008654AF" w:rsidRDefault="008654AF" w:rsidP="008654AF">
      <w:pPr>
        <w:suppressAutoHyphens/>
        <w:spacing w:before="0" w:after="0" w:line="240" w:lineRule="auto"/>
        <w:jc w:val="both"/>
        <w:rPr>
          <w:rFonts w:asciiTheme="minorHAnsi" w:hAnsiTheme="minorHAnsi" w:cs="Arial"/>
          <w:b/>
          <w:i/>
          <w:color w:val="FF0000"/>
          <w:szCs w:val="22"/>
          <w:lang w:val="it-IT" w:eastAsia="it-IT" w:bidi="ar-SA"/>
        </w:rPr>
      </w:pPr>
      <w:bookmarkStart w:id="80" w:name="_Toc187332687"/>
      <w:r w:rsidRPr="008654AF">
        <w:rPr>
          <w:rFonts w:asciiTheme="minorHAnsi" w:hAnsiTheme="minorHAnsi" w:cs="Arial"/>
          <w:szCs w:val="22"/>
          <w:lang w:val="it-IT" w:eastAsia="it-IT" w:bidi="ar-SA"/>
        </w:rPr>
        <w:t xml:space="preserve">I sotto elencati giocatori, individuati dallo staff tecnico della Delegazione Provinciale - L.N.D. di Sondrio, sono convocati per </w:t>
      </w:r>
      <w:proofErr w:type="spellStart"/>
      <w:r w:rsidRPr="008654AF">
        <w:rPr>
          <w:rFonts w:asciiTheme="minorHAnsi" w:hAnsiTheme="minorHAnsi" w:cs="Arial"/>
          <w:b/>
          <w:color w:val="FF0000"/>
          <w:szCs w:val="22"/>
          <w:u w:val="single"/>
          <w:lang w:val="it-IT" w:eastAsia="it-IT" w:bidi="ar-SA"/>
        </w:rPr>
        <w:t>Giovedi’</w:t>
      </w:r>
      <w:proofErr w:type="spellEnd"/>
      <w:r w:rsidRPr="008654AF">
        <w:rPr>
          <w:rFonts w:asciiTheme="minorHAnsi" w:hAnsiTheme="minorHAnsi" w:cs="Arial"/>
          <w:b/>
          <w:color w:val="FF0000"/>
          <w:szCs w:val="22"/>
          <w:u w:val="single"/>
          <w:lang w:val="it-IT" w:eastAsia="it-IT" w:bidi="ar-SA"/>
        </w:rPr>
        <w:t xml:space="preserve"> 30</w:t>
      </w:r>
      <w:r w:rsidRPr="008654AF">
        <w:rPr>
          <w:rFonts w:asciiTheme="minorHAnsi" w:hAnsiTheme="minorHAnsi" w:cs="Arial"/>
          <w:b/>
          <w:bCs/>
          <w:color w:val="FF0000"/>
          <w:szCs w:val="22"/>
          <w:u w:val="single"/>
          <w:lang w:val="it-IT" w:eastAsia="it-IT" w:bidi="ar-SA"/>
        </w:rPr>
        <w:t xml:space="preserve"> Gennaio 2025 alle ore 18:00 - inizio gara ore 18:30 </w:t>
      </w:r>
      <w:r w:rsidRPr="008654AF">
        <w:rPr>
          <w:rFonts w:asciiTheme="minorHAnsi" w:hAnsiTheme="minorHAnsi"/>
          <w:b/>
          <w:color w:val="FF0000"/>
          <w:szCs w:val="22"/>
          <w:u w:val="single"/>
          <w:lang w:val="it-IT" w:eastAsia="it-IT" w:bidi="ar-SA"/>
        </w:rPr>
        <w:t>-</w:t>
      </w:r>
      <w:r w:rsidRPr="008654AF">
        <w:rPr>
          <w:rFonts w:asciiTheme="minorHAnsi" w:hAnsiTheme="minorHAnsi"/>
          <w:b/>
          <w:color w:val="FF0000"/>
          <w:szCs w:val="22"/>
          <w:lang w:val="it-IT" w:eastAsia="it-IT" w:bidi="ar-SA"/>
        </w:rPr>
        <w:t xml:space="preserve"> presso il</w:t>
      </w:r>
      <w:r w:rsidRPr="008654AF">
        <w:rPr>
          <w:rFonts w:asciiTheme="minorHAnsi" w:hAnsiTheme="minorHAnsi"/>
          <w:b/>
          <w:bCs/>
          <w:color w:val="FF0000"/>
          <w:szCs w:val="22"/>
          <w:lang w:val="it-IT" w:eastAsia="it-IT" w:bidi="ar-SA"/>
        </w:rPr>
        <w:t xml:space="preserve"> Cen</w:t>
      </w:r>
      <w:r w:rsidRPr="008654AF">
        <w:rPr>
          <w:rFonts w:asciiTheme="minorHAnsi" w:hAnsiTheme="minorHAnsi"/>
          <w:b/>
          <w:i/>
          <w:color w:val="FF0000"/>
          <w:szCs w:val="22"/>
          <w:lang w:val="it-IT" w:eastAsia="it-IT" w:bidi="ar-SA"/>
        </w:rPr>
        <w:t>tro Sportivo Comunale di Ponte in Valtellina sito in via Ginnasio per partecipare alla gara amichevole di selezione in preparazione al torneo sopra indicato con i pari età dell’U.S.D. Pontese.</w:t>
      </w:r>
    </w:p>
    <w:p w:rsidR="008654AF" w:rsidRPr="008654AF" w:rsidRDefault="008654AF" w:rsidP="008654AF">
      <w:pPr>
        <w:suppressAutoHyphens/>
        <w:spacing w:before="0" w:after="0" w:line="240" w:lineRule="auto"/>
        <w:rPr>
          <w:rFonts w:asciiTheme="minorHAnsi" w:hAnsiTheme="minorHAnsi" w:cs="Arial"/>
          <w:szCs w:val="22"/>
          <w:lang w:val="it-IT" w:eastAsia="it-IT" w:bidi="ar-SA"/>
        </w:rPr>
      </w:pPr>
      <w:r w:rsidRPr="008654AF">
        <w:rPr>
          <w:rFonts w:asciiTheme="minorHAnsi" w:hAnsiTheme="minorHAnsi" w:cs="Arial"/>
          <w:szCs w:val="22"/>
          <w:lang w:val="it-IT" w:eastAsia="it-IT" w:bidi="ar-SA"/>
        </w:rPr>
        <w:t xml:space="preserve"> </w:t>
      </w:r>
    </w:p>
    <w:p w:rsidR="008654AF" w:rsidRPr="008654AF" w:rsidRDefault="008654AF" w:rsidP="008654AF">
      <w:pPr>
        <w:tabs>
          <w:tab w:val="left" w:pos="7380"/>
        </w:tabs>
        <w:suppressAutoHyphens/>
        <w:spacing w:before="0" w:after="0" w:line="240" w:lineRule="auto"/>
        <w:jc w:val="center"/>
        <w:rPr>
          <w:rFonts w:asciiTheme="minorHAnsi" w:hAnsiTheme="minorHAnsi" w:cs="Arial"/>
          <w:b/>
          <w:szCs w:val="22"/>
          <w:lang w:val="it-IT" w:eastAsia="it-IT" w:bidi="ar-SA"/>
        </w:rPr>
      </w:pPr>
      <w:r w:rsidRPr="008654AF">
        <w:rPr>
          <w:rFonts w:asciiTheme="minorHAnsi" w:hAnsiTheme="minorHAnsi" w:cs="Arial"/>
          <w:bCs/>
          <w:szCs w:val="22"/>
          <w:u w:val="single"/>
          <w:lang w:val="it-IT" w:eastAsia="it-IT" w:bidi="ar-SA"/>
        </w:rPr>
        <w:t xml:space="preserve">Si rammenta che il terreno di gioco è in </w:t>
      </w:r>
      <w:r w:rsidRPr="008654AF">
        <w:rPr>
          <w:rFonts w:asciiTheme="minorHAnsi" w:hAnsiTheme="minorHAnsi" w:cs="Arial"/>
          <w:b/>
          <w:bCs/>
          <w:szCs w:val="22"/>
          <w:u w:val="single"/>
          <w:lang w:val="it-IT" w:eastAsia="it-IT" w:bidi="ar-SA"/>
        </w:rPr>
        <w:t>erba artificiale.</w:t>
      </w:r>
    </w:p>
    <w:p w:rsidR="008654AF" w:rsidRPr="008654AF" w:rsidRDefault="008654AF" w:rsidP="008654AF">
      <w:pPr>
        <w:suppressAutoHyphens/>
        <w:spacing w:before="0" w:after="0" w:line="240" w:lineRule="auto"/>
        <w:rPr>
          <w:rFonts w:asciiTheme="minorHAnsi" w:hAnsiTheme="minorHAnsi" w:cs="Arial"/>
          <w:szCs w:val="22"/>
          <w:lang w:val="it-IT" w:eastAsia="it-IT" w:bidi="ar-SA"/>
        </w:rPr>
      </w:pPr>
    </w:p>
    <w:p w:rsidR="008654AF" w:rsidRPr="008654AF" w:rsidRDefault="008654AF" w:rsidP="008654AF">
      <w:pPr>
        <w:suppressAutoHyphens/>
        <w:spacing w:before="0" w:after="0" w:line="240" w:lineRule="auto"/>
        <w:jc w:val="both"/>
        <w:rPr>
          <w:rFonts w:asciiTheme="minorHAnsi" w:hAnsiTheme="minorHAnsi"/>
          <w:b/>
          <w:bCs/>
          <w:color w:val="FF0000"/>
          <w:szCs w:val="22"/>
          <w:lang w:val="it-IT" w:eastAsia="it-IT" w:bidi="ar-SA"/>
        </w:rPr>
      </w:pPr>
      <w:r w:rsidRPr="008654AF">
        <w:rPr>
          <w:rFonts w:asciiTheme="minorHAnsi" w:hAnsiTheme="minorHAnsi" w:cs="Arial"/>
          <w:szCs w:val="22"/>
          <w:lang w:val="it-IT" w:eastAsia="it-IT" w:bidi="ar-SA"/>
        </w:rPr>
        <w:t xml:space="preserve">Gli stessi dovranno presentarsi ai </w:t>
      </w:r>
      <w:r w:rsidRPr="008654AF">
        <w:rPr>
          <w:rFonts w:asciiTheme="minorHAnsi" w:hAnsiTheme="minorHAnsi" w:cs="Arial"/>
          <w:b/>
          <w:bCs/>
          <w:szCs w:val="22"/>
          <w:lang w:val="it-IT" w:eastAsia="it-IT" w:bidi="ar-SA"/>
        </w:rPr>
        <w:t>Responsabili della Delegazione Provinciale</w:t>
      </w:r>
      <w:r w:rsidRPr="008654AF">
        <w:rPr>
          <w:rFonts w:asciiTheme="minorHAnsi" w:hAnsiTheme="minorHAnsi" w:cs="Arial"/>
          <w:szCs w:val="22"/>
          <w:lang w:val="it-IT" w:eastAsia="it-IT" w:bidi="ar-SA"/>
        </w:rPr>
        <w:t xml:space="preserve"> muniti del corredo personale e di gioco, della fotocopia di un </w:t>
      </w:r>
      <w:r w:rsidRPr="008654AF">
        <w:rPr>
          <w:rFonts w:asciiTheme="minorHAnsi" w:hAnsiTheme="minorHAnsi" w:cs="Arial"/>
          <w:b/>
          <w:bCs/>
          <w:szCs w:val="22"/>
          <w:u w:val="single"/>
          <w:lang w:val="it-IT" w:eastAsia="it-IT" w:bidi="ar-SA"/>
        </w:rPr>
        <w:t>documento di riconoscimento e copia (leggibile) del certificato medico di idoneità agonistica</w:t>
      </w:r>
      <w:r w:rsidRPr="008654AF">
        <w:rPr>
          <w:rFonts w:asciiTheme="minorHAnsi" w:hAnsiTheme="minorHAnsi" w:cs="Arial"/>
          <w:szCs w:val="22"/>
          <w:u w:val="single"/>
          <w:lang w:val="it-IT" w:eastAsia="it-IT" w:bidi="ar-SA"/>
        </w:rPr>
        <w:t xml:space="preserve"> (se non già presentati precedentemente). </w:t>
      </w:r>
      <w:r w:rsidRPr="008654AF">
        <w:rPr>
          <w:rFonts w:asciiTheme="minorHAnsi" w:hAnsiTheme="minorHAnsi" w:cs="Arial"/>
          <w:b/>
          <w:bCs/>
          <w:color w:val="FF0000"/>
          <w:szCs w:val="22"/>
          <w:u w:val="single"/>
          <w:lang w:val="it-IT" w:eastAsia="it-IT" w:bidi="ar-SA"/>
        </w:rPr>
        <w:t>Si fa presente che il certificato è indispensabile ai fini della partecipazione alla gara.</w:t>
      </w:r>
    </w:p>
    <w:p w:rsidR="008654AF" w:rsidRPr="008654AF" w:rsidRDefault="008654AF" w:rsidP="008654AF">
      <w:pPr>
        <w:suppressAutoHyphens/>
        <w:spacing w:before="0" w:after="0" w:line="240" w:lineRule="auto"/>
        <w:jc w:val="center"/>
        <w:rPr>
          <w:rFonts w:asciiTheme="minorHAnsi" w:hAnsiTheme="minorHAnsi" w:cs="Arial"/>
          <w:b/>
          <w:bCs/>
          <w:szCs w:val="22"/>
          <w:lang w:val="it-IT" w:eastAsia="it-IT" w:bidi="ar-SA"/>
        </w:rPr>
      </w:pPr>
    </w:p>
    <w:p w:rsidR="008654AF" w:rsidRDefault="008654AF" w:rsidP="008654AF">
      <w:pPr>
        <w:suppressAutoHyphens/>
        <w:spacing w:before="0" w:after="0" w:line="240" w:lineRule="auto"/>
        <w:jc w:val="both"/>
        <w:rPr>
          <w:rFonts w:asciiTheme="minorHAnsi" w:hAnsiTheme="minorHAnsi"/>
          <w:szCs w:val="22"/>
          <w:u w:val="single"/>
          <w:lang w:val="it-IT" w:eastAsia="it-IT" w:bidi="ar-SA"/>
        </w:rPr>
      </w:pPr>
      <w:r w:rsidRPr="008654AF">
        <w:rPr>
          <w:rFonts w:asciiTheme="minorHAnsi" w:hAnsiTheme="minorHAnsi"/>
          <w:szCs w:val="22"/>
          <w:u w:val="single"/>
          <w:lang w:val="it-IT" w:eastAsia="it-IT" w:bidi="ar-SA"/>
        </w:rPr>
        <w:t xml:space="preserve">In caso di indisponibilità motivata dei calciatori convocati, le società sono obbligate a darne tempestiva comunicazione e comunque non oltre le ore 12:00 di </w:t>
      </w:r>
      <w:proofErr w:type="spellStart"/>
      <w:r w:rsidRPr="008654AF">
        <w:rPr>
          <w:rFonts w:asciiTheme="minorHAnsi" w:hAnsiTheme="minorHAnsi" w:cs="Arial"/>
          <w:b/>
          <w:szCs w:val="22"/>
          <w:u w:val="single"/>
          <w:lang w:val="it-IT" w:eastAsia="it-IT" w:bidi="ar-SA"/>
        </w:rPr>
        <w:t>Mercoledi’</w:t>
      </w:r>
      <w:proofErr w:type="spellEnd"/>
      <w:r w:rsidRPr="008654AF">
        <w:rPr>
          <w:rFonts w:asciiTheme="minorHAnsi" w:hAnsiTheme="minorHAnsi" w:cs="Arial"/>
          <w:b/>
          <w:szCs w:val="22"/>
          <w:u w:val="single"/>
          <w:lang w:val="it-IT" w:eastAsia="it-IT" w:bidi="ar-SA"/>
        </w:rPr>
        <w:t xml:space="preserve"> 29</w:t>
      </w:r>
      <w:r w:rsidRPr="008654AF">
        <w:rPr>
          <w:rFonts w:asciiTheme="minorHAnsi" w:hAnsiTheme="minorHAnsi" w:cs="Arial"/>
          <w:b/>
          <w:bCs/>
          <w:szCs w:val="22"/>
          <w:u w:val="single"/>
          <w:lang w:val="it-IT" w:eastAsia="it-IT" w:bidi="ar-SA"/>
        </w:rPr>
        <w:t xml:space="preserve"> gennaio 2025</w:t>
      </w:r>
      <w:r w:rsidRPr="008654AF">
        <w:rPr>
          <w:rFonts w:asciiTheme="minorHAnsi" w:hAnsiTheme="minorHAnsi"/>
          <w:szCs w:val="22"/>
          <w:u w:val="single"/>
          <w:lang w:val="it-IT" w:eastAsia="it-IT" w:bidi="ar-SA"/>
        </w:rPr>
        <w:t>:</w:t>
      </w:r>
    </w:p>
    <w:p w:rsidR="008654AF" w:rsidRPr="008654AF" w:rsidRDefault="008654AF" w:rsidP="008654AF">
      <w:pPr>
        <w:suppressAutoHyphens/>
        <w:spacing w:before="0" w:after="0" w:line="240" w:lineRule="auto"/>
        <w:jc w:val="both"/>
        <w:rPr>
          <w:rFonts w:asciiTheme="minorHAnsi" w:hAnsiTheme="minorHAnsi"/>
          <w:szCs w:val="22"/>
          <w:u w:val="single"/>
          <w:lang w:val="it-IT" w:eastAsia="it-IT" w:bidi="ar-SA"/>
        </w:rPr>
      </w:pPr>
    </w:p>
    <w:p w:rsidR="008654AF" w:rsidRPr="008654AF" w:rsidRDefault="008654AF" w:rsidP="008654AF">
      <w:pPr>
        <w:numPr>
          <w:ilvl w:val="0"/>
          <w:numId w:val="7"/>
        </w:numPr>
        <w:suppressAutoHyphens/>
        <w:spacing w:before="0" w:after="0" w:line="240" w:lineRule="auto"/>
        <w:contextualSpacing/>
        <w:jc w:val="both"/>
        <w:rPr>
          <w:rFonts w:asciiTheme="minorHAnsi" w:hAnsiTheme="minorHAnsi"/>
          <w:szCs w:val="22"/>
          <w:lang w:val="it-IT" w:eastAsia="it-IT" w:bidi="ar-SA"/>
        </w:rPr>
      </w:pPr>
      <w:r w:rsidRPr="008654AF">
        <w:rPr>
          <w:rFonts w:asciiTheme="minorHAnsi" w:hAnsiTheme="minorHAnsi" w:cs="Arial"/>
          <w:szCs w:val="22"/>
          <w:lang w:val="it-IT" w:eastAsia="it-IT" w:bidi="ar-SA"/>
        </w:rPr>
        <w:t xml:space="preserve">al </w:t>
      </w:r>
      <w:r w:rsidRPr="008654AF">
        <w:rPr>
          <w:rFonts w:asciiTheme="minorHAnsi" w:hAnsiTheme="minorHAnsi" w:cs="Arial"/>
          <w:b/>
          <w:szCs w:val="22"/>
          <w:lang w:val="it-IT" w:eastAsia="it-IT" w:bidi="ar-SA"/>
        </w:rPr>
        <w:t xml:space="preserve">Responsabile Tecnico </w:t>
      </w:r>
      <w:r w:rsidRPr="008654AF">
        <w:rPr>
          <w:rFonts w:asciiTheme="minorHAnsi" w:hAnsiTheme="minorHAnsi"/>
          <w:szCs w:val="22"/>
          <w:lang w:val="it-IT" w:eastAsia="it-IT" w:bidi="ar-SA"/>
        </w:rPr>
        <w:t>della Rappresentativa UNDER 15 sig. FRANCESCHINI GRAZIANO (cell.3473308579);</w:t>
      </w:r>
    </w:p>
    <w:p w:rsidR="008654AF" w:rsidRPr="008654AF" w:rsidRDefault="008654AF" w:rsidP="008654AF">
      <w:pPr>
        <w:numPr>
          <w:ilvl w:val="0"/>
          <w:numId w:val="7"/>
        </w:numPr>
        <w:suppressAutoHyphens/>
        <w:spacing w:before="0" w:after="0" w:line="240" w:lineRule="auto"/>
        <w:contextualSpacing/>
        <w:jc w:val="both"/>
        <w:rPr>
          <w:rFonts w:asciiTheme="minorHAnsi" w:hAnsiTheme="minorHAnsi"/>
          <w:szCs w:val="22"/>
          <w:lang w:val="it-IT" w:eastAsia="it-IT" w:bidi="ar-SA"/>
        </w:rPr>
      </w:pPr>
      <w:r w:rsidRPr="008654AF">
        <w:rPr>
          <w:rFonts w:asciiTheme="minorHAnsi" w:hAnsiTheme="minorHAnsi"/>
          <w:szCs w:val="22"/>
          <w:lang w:val="it-IT" w:eastAsia="it-IT" w:bidi="ar-SA"/>
        </w:rPr>
        <w:t xml:space="preserve">o al </w:t>
      </w:r>
      <w:r w:rsidRPr="008654AF">
        <w:rPr>
          <w:rFonts w:asciiTheme="minorHAnsi" w:hAnsiTheme="minorHAnsi"/>
          <w:b/>
          <w:szCs w:val="22"/>
          <w:lang w:val="it-IT" w:eastAsia="it-IT" w:bidi="ar-SA"/>
        </w:rPr>
        <w:t>Collaboratore Tecnico</w:t>
      </w:r>
      <w:r w:rsidRPr="008654AF">
        <w:rPr>
          <w:rFonts w:asciiTheme="minorHAnsi" w:hAnsiTheme="minorHAnsi"/>
          <w:szCs w:val="22"/>
          <w:lang w:val="it-IT" w:eastAsia="it-IT" w:bidi="ar-SA"/>
        </w:rPr>
        <w:t xml:space="preserve"> sig. BRUGA ALBERTO (cell.3516008359);</w:t>
      </w:r>
    </w:p>
    <w:p w:rsidR="008654AF" w:rsidRPr="008654AF" w:rsidRDefault="008654AF" w:rsidP="008654AF">
      <w:pPr>
        <w:numPr>
          <w:ilvl w:val="0"/>
          <w:numId w:val="7"/>
        </w:numPr>
        <w:suppressAutoHyphens/>
        <w:spacing w:before="0" w:after="0" w:line="240" w:lineRule="auto"/>
        <w:contextualSpacing/>
        <w:jc w:val="both"/>
        <w:rPr>
          <w:rFonts w:asciiTheme="minorHAnsi" w:hAnsiTheme="minorHAnsi"/>
          <w:szCs w:val="22"/>
          <w:lang w:val="it-IT" w:eastAsia="it-IT" w:bidi="ar-SA"/>
        </w:rPr>
      </w:pPr>
      <w:r w:rsidRPr="008654AF">
        <w:rPr>
          <w:rFonts w:asciiTheme="minorHAnsi" w:hAnsiTheme="minorHAnsi"/>
          <w:szCs w:val="22"/>
          <w:lang w:val="it-IT" w:eastAsia="it-IT" w:bidi="ar-SA"/>
        </w:rPr>
        <w:t xml:space="preserve">o al </w:t>
      </w:r>
      <w:r w:rsidRPr="008654AF">
        <w:rPr>
          <w:rFonts w:asciiTheme="minorHAnsi" w:hAnsiTheme="minorHAnsi"/>
          <w:b/>
          <w:bCs/>
          <w:szCs w:val="22"/>
          <w:lang w:val="it-IT" w:eastAsia="it-IT" w:bidi="ar-SA"/>
        </w:rPr>
        <w:t xml:space="preserve">Responsabile Organizzativo e Coordinatore delle Rappresentative </w:t>
      </w:r>
      <w:r w:rsidRPr="008654AF">
        <w:rPr>
          <w:rFonts w:asciiTheme="minorHAnsi" w:hAnsiTheme="minorHAnsi"/>
          <w:szCs w:val="22"/>
          <w:lang w:val="it-IT" w:eastAsia="it-IT" w:bidi="ar-SA"/>
        </w:rPr>
        <w:t>sig. FORLIN LISIGNOLI ROMANO (</w:t>
      </w:r>
      <w:proofErr w:type="spellStart"/>
      <w:r w:rsidRPr="008654AF">
        <w:rPr>
          <w:rFonts w:asciiTheme="minorHAnsi" w:hAnsiTheme="minorHAnsi"/>
          <w:szCs w:val="22"/>
          <w:lang w:val="it-IT" w:eastAsia="it-IT" w:bidi="ar-SA"/>
        </w:rPr>
        <w:t>cell</w:t>
      </w:r>
      <w:proofErr w:type="spellEnd"/>
      <w:r w:rsidRPr="008654AF">
        <w:rPr>
          <w:rFonts w:asciiTheme="minorHAnsi" w:hAnsiTheme="minorHAnsi"/>
          <w:szCs w:val="22"/>
          <w:lang w:val="it-IT" w:eastAsia="it-IT" w:bidi="ar-SA"/>
        </w:rPr>
        <w:t>. 3355684810);</w:t>
      </w:r>
    </w:p>
    <w:p w:rsidR="008654AF" w:rsidRPr="008654AF" w:rsidRDefault="008654AF" w:rsidP="008654AF">
      <w:pPr>
        <w:numPr>
          <w:ilvl w:val="0"/>
          <w:numId w:val="7"/>
        </w:numPr>
        <w:suppressAutoHyphens/>
        <w:spacing w:before="0" w:after="0" w:line="240" w:lineRule="auto"/>
        <w:contextualSpacing/>
        <w:jc w:val="both"/>
        <w:rPr>
          <w:rFonts w:asciiTheme="minorHAnsi" w:hAnsiTheme="minorHAnsi"/>
          <w:szCs w:val="22"/>
          <w:lang w:val="it-IT" w:eastAsia="it-IT" w:bidi="ar-SA"/>
        </w:rPr>
      </w:pPr>
      <w:r w:rsidRPr="008654AF">
        <w:rPr>
          <w:rFonts w:asciiTheme="minorHAnsi" w:hAnsiTheme="minorHAnsi"/>
          <w:szCs w:val="22"/>
          <w:lang w:val="it-IT" w:eastAsia="it-IT" w:bidi="ar-SA"/>
        </w:rPr>
        <w:t>e inviando a questa Delegazione, tramite fax al nr. 0342 519057 la motivazione, corredata da pezza giustificativa.</w:t>
      </w:r>
    </w:p>
    <w:p w:rsidR="008654AF" w:rsidRPr="008654AF" w:rsidRDefault="008654AF" w:rsidP="008654AF">
      <w:pPr>
        <w:suppressAutoHyphens/>
        <w:spacing w:before="0" w:after="0" w:line="240" w:lineRule="auto"/>
        <w:ind w:left="360"/>
        <w:jc w:val="center"/>
        <w:rPr>
          <w:rFonts w:asciiTheme="minorHAnsi" w:hAnsiTheme="minorHAnsi" w:cs="Arial"/>
          <w:b/>
          <w:bCs/>
          <w:szCs w:val="22"/>
          <w:u w:val="single"/>
          <w:lang w:val="it-IT" w:eastAsia="it-IT" w:bidi="ar-SA"/>
        </w:rPr>
      </w:pPr>
    </w:p>
    <w:p w:rsidR="008654AF" w:rsidRPr="008654AF" w:rsidRDefault="008654AF" w:rsidP="008654AF">
      <w:pPr>
        <w:suppressAutoHyphens/>
        <w:spacing w:before="0" w:after="0" w:line="240" w:lineRule="auto"/>
        <w:jc w:val="center"/>
        <w:rPr>
          <w:rFonts w:asciiTheme="minorHAnsi" w:hAnsiTheme="minorHAnsi" w:cs="Arial"/>
          <w:szCs w:val="22"/>
          <w:lang w:val="it-IT" w:eastAsia="it-IT" w:bidi="ar-SA"/>
        </w:rPr>
      </w:pPr>
      <w:r w:rsidRPr="008654AF">
        <w:rPr>
          <w:rFonts w:asciiTheme="minorHAnsi" w:hAnsiTheme="minorHAnsi" w:cs="Arial"/>
          <w:b/>
          <w:bCs/>
          <w:szCs w:val="22"/>
          <w:u w:val="single"/>
          <w:lang w:val="it-IT" w:eastAsia="it-IT" w:bidi="ar-SA"/>
        </w:rPr>
        <w:t>Le Società interessate provvederanno ad avvisare i propri giocatori.</w:t>
      </w:r>
    </w:p>
    <w:p w:rsidR="008654AF" w:rsidRPr="008654AF" w:rsidRDefault="008654AF" w:rsidP="008654AF">
      <w:pPr>
        <w:suppressAutoHyphens/>
        <w:spacing w:before="0" w:after="0" w:line="240" w:lineRule="auto"/>
        <w:rPr>
          <w:rFonts w:asciiTheme="minorHAnsi" w:hAnsiTheme="minorHAnsi" w:cs="Arial"/>
          <w:szCs w:val="22"/>
          <w:lang w:val="it-IT" w:eastAsia="it-IT" w:bidi="ar-SA"/>
        </w:rPr>
      </w:pPr>
    </w:p>
    <w:p w:rsidR="008654AF" w:rsidRPr="008654AF" w:rsidRDefault="008654AF" w:rsidP="008654AF">
      <w:pPr>
        <w:suppressAutoHyphens/>
        <w:spacing w:before="0" w:after="0" w:line="240" w:lineRule="auto"/>
        <w:ind w:left="360"/>
        <w:jc w:val="center"/>
        <w:rPr>
          <w:rFonts w:asciiTheme="minorHAnsi" w:hAnsiTheme="minorHAnsi" w:cs="Arial"/>
          <w:szCs w:val="22"/>
          <w:lang w:val="it-IT" w:eastAsia="it-IT" w:bidi="ar-SA"/>
        </w:rPr>
      </w:pPr>
      <w:r w:rsidRPr="008654AF">
        <w:rPr>
          <w:rFonts w:asciiTheme="minorHAnsi" w:hAnsiTheme="minorHAnsi" w:cs="Arial"/>
          <w:b/>
          <w:bCs/>
          <w:szCs w:val="22"/>
          <w:u w:val="single"/>
          <w:lang w:val="it-IT" w:eastAsia="it-IT" w:bidi="ar-SA"/>
        </w:rPr>
        <w:t>Per tutti gli altri si considera certa la presenza</w:t>
      </w:r>
    </w:p>
    <w:p w:rsidR="008654AF" w:rsidRPr="008654AF" w:rsidRDefault="008654AF" w:rsidP="008654AF">
      <w:pPr>
        <w:suppressAutoHyphens/>
        <w:spacing w:before="0" w:after="0" w:line="240" w:lineRule="auto"/>
        <w:jc w:val="both"/>
        <w:rPr>
          <w:rFonts w:asciiTheme="minorHAnsi" w:hAnsiTheme="minorHAnsi"/>
          <w:szCs w:val="22"/>
          <w:lang w:val="it-IT" w:eastAsia="it-IT" w:bidi="ar-SA"/>
        </w:rPr>
      </w:pPr>
    </w:p>
    <w:p w:rsidR="008654AF" w:rsidRPr="008654AF" w:rsidRDefault="008654AF" w:rsidP="008654AF">
      <w:pPr>
        <w:suppressAutoHyphens/>
        <w:spacing w:before="0" w:after="0" w:line="240" w:lineRule="auto"/>
        <w:contextualSpacing/>
        <w:rPr>
          <w:rFonts w:asciiTheme="minorHAnsi" w:hAnsiTheme="minorHAnsi" w:cs="Arial"/>
          <w:szCs w:val="22"/>
          <w:lang w:val="it-IT" w:eastAsia="it-IT" w:bidi="ar-SA"/>
        </w:rPr>
      </w:pPr>
      <w:r w:rsidRPr="008654AF">
        <w:rPr>
          <w:rFonts w:asciiTheme="minorHAnsi" w:hAnsiTheme="minorHAnsi" w:cs="Arial"/>
          <w:szCs w:val="22"/>
          <w:lang w:val="it-IT" w:eastAsia="it-IT" w:bidi="ar-SA"/>
        </w:rPr>
        <w:t>Si ricorda che la mancata adesione alla convocazione, senza giustificate motivazioni, può comportare il deferimento agli Organi Disciplinari, ai sensi dell'Art. 76 delle N.O.I.F., sia delle Società che dei giocatori.</w:t>
      </w:r>
    </w:p>
    <w:p w:rsidR="008654AF" w:rsidRPr="008654AF" w:rsidRDefault="008654AF" w:rsidP="008654AF">
      <w:pPr>
        <w:suppressAutoHyphens/>
        <w:spacing w:before="0" w:after="0" w:line="240" w:lineRule="auto"/>
        <w:jc w:val="both"/>
        <w:rPr>
          <w:rFonts w:asciiTheme="minorHAnsi" w:hAnsiTheme="minorHAnsi"/>
          <w:b/>
          <w:i/>
          <w:color w:val="FF0000"/>
          <w:szCs w:val="22"/>
          <w:lang w:val="it-IT" w:eastAsia="it-IT" w:bidi="ar-SA"/>
        </w:rPr>
      </w:pPr>
      <w:r w:rsidRPr="008654AF">
        <w:rPr>
          <w:rFonts w:asciiTheme="minorHAnsi" w:hAnsiTheme="minorHAnsi"/>
          <w:szCs w:val="22"/>
          <w:lang w:val="it-IT" w:eastAsia="it-IT" w:bidi="ar-SA"/>
        </w:rPr>
        <w:lastRenderedPageBreak/>
        <w:t xml:space="preserve"> </w:t>
      </w:r>
      <w:r w:rsidRPr="008654AF">
        <w:rPr>
          <w:rFonts w:asciiTheme="minorHAnsi" w:hAnsiTheme="minorHAnsi"/>
          <w:b/>
          <w:i/>
          <w:color w:val="FF0000"/>
          <w:szCs w:val="22"/>
          <w:lang w:val="it-IT" w:eastAsia="it-IT" w:bidi="ar-SA"/>
        </w:rPr>
        <w:t>“I calciatori che, senza provato e legittimo e plausibile impedimento, neghino la loro partecipazione all’attività delle Rappresentative delle Delegazioni sono passibili di squalifiche da scontarsi in gare ufficiali della loro Società;</w:t>
      </w:r>
    </w:p>
    <w:p w:rsidR="008654AF" w:rsidRPr="008654AF" w:rsidRDefault="008654AF" w:rsidP="008654AF">
      <w:pPr>
        <w:suppressAutoHyphens/>
        <w:spacing w:before="0" w:after="0" w:line="240" w:lineRule="auto"/>
        <w:jc w:val="both"/>
        <w:rPr>
          <w:rFonts w:asciiTheme="minorHAnsi" w:hAnsiTheme="minorHAnsi"/>
          <w:b/>
          <w:i/>
          <w:color w:val="FF0000"/>
          <w:szCs w:val="22"/>
          <w:lang w:val="it-IT" w:eastAsia="it-IT" w:bidi="ar-SA"/>
        </w:rPr>
      </w:pPr>
      <w:r w:rsidRPr="008654AF">
        <w:rPr>
          <w:rFonts w:asciiTheme="minorHAnsi" w:hAnsiTheme="minorHAnsi"/>
          <w:b/>
          <w:i/>
          <w:color w:val="FF0000"/>
          <w:szCs w:val="22"/>
          <w:lang w:val="it-IT" w:eastAsia="it-IT" w:bidi="ar-SA"/>
        </w:rPr>
        <w:t>In tali casi il Delegato Provinciale ha potere di deferimento dei calciatori e delle Società ove queste concorrono, ai competenti Organi Disciplinari”</w:t>
      </w:r>
    </w:p>
    <w:p w:rsidR="008654AF" w:rsidRPr="008654AF" w:rsidRDefault="008654AF" w:rsidP="008654AF">
      <w:pPr>
        <w:suppressAutoHyphens/>
        <w:spacing w:before="0" w:after="0" w:line="240" w:lineRule="auto"/>
        <w:jc w:val="both"/>
        <w:rPr>
          <w:rFonts w:asciiTheme="minorHAnsi" w:hAnsiTheme="minorHAnsi"/>
          <w:szCs w:val="22"/>
          <w:lang w:val="it-IT" w:eastAsia="it-IT" w:bidi="ar-SA"/>
        </w:rPr>
      </w:pPr>
    </w:p>
    <w:p w:rsidR="008654AF" w:rsidRPr="008654AF" w:rsidRDefault="008654AF" w:rsidP="008654AF">
      <w:pPr>
        <w:shd w:val="clear" w:color="auto" w:fill="1F497D" w:themeFill="text2"/>
        <w:suppressAutoHyphens/>
        <w:spacing w:before="0" w:after="0" w:line="240" w:lineRule="auto"/>
        <w:jc w:val="both"/>
        <w:rPr>
          <w:rFonts w:asciiTheme="minorHAnsi" w:hAnsiTheme="minorHAnsi"/>
          <w:color w:val="FFFFFF" w:themeColor="background1"/>
          <w:szCs w:val="22"/>
          <w:lang w:val="it-IT" w:eastAsia="it-IT" w:bidi="ar-SA"/>
        </w:rPr>
      </w:pPr>
      <w:r w:rsidRPr="008654AF">
        <w:rPr>
          <w:rFonts w:asciiTheme="minorHAnsi" w:hAnsiTheme="minorHAnsi" w:cs="Verdana"/>
          <w:b/>
          <w:bCs/>
          <w:color w:val="FFFFFF" w:themeColor="background1"/>
          <w:szCs w:val="22"/>
          <w:u w:val="single"/>
          <w:lang w:val="it-IT" w:eastAsia="it-IT" w:bidi="ar-SA"/>
        </w:rPr>
        <w:t xml:space="preserve">Stante la stagione, in caso di maltempo si invitano le Società ed i giocatori interessati a consultare la sezione NEWS nel sito della Delegazione Provinciale di Sondrio per l’eventuale sospensione o rinvio del raduno programmato. </w:t>
      </w:r>
    </w:p>
    <w:p w:rsidR="00B73124" w:rsidRPr="008654AF" w:rsidRDefault="00B73124" w:rsidP="00F5366D">
      <w:pPr>
        <w:suppressAutoHyphens/>
        <w:spacing w:before="0" w:after="0" w:line="240" w:lineRule="auto"/>
        <w:rPr>
          <w:rFonts w:asciiTheme="minorHAnsi" w:hAnsiTheme="minorHAnsi" w:cs="Arial"/>
          <w:iCs/>
          <w:szCs w:val="22"/>
          <w:u w:val="single"/>
          <w:lang w:val="it-IT" w:eastAsia="it-IT" w:bidi="ar-SA"/>
        </w:rPr>
      </w:pPr>
    </w:p>
    <w:p w:rsidR="008654AF" w:rsidRPr="008654AF" w:rsidRDefault="008654AF" w:rsidP="008654AF">
      <w:pPr>
        <w:suppressAutoHyphens/>
        <w:spacing w:before="0" w:after="0" w:line="240" w:lineRule="auto"/>
        <w:jc w:val="center"/>
        <w:rPr>
          <w:rFonts w:asciiTheme="minorHAnsi" w:hAnsiTheme="minorHAnsi" w:cs="Arial"/>
          <w:iCs/>
          <w:szCs w:val="22"/>
          <w:u w:val="single"/>
          <w:lang w:val="it-IT" w:eastAsia="it-IT" w:bidi="ar-SA"/>
        </w:rPr>
      </w:pPr>
    </w:p>
    <w:tbl>
      <w:tblPr>
        <w:tblStyle w:val="Grigliatabella1"/>
        <w:tblW w:w="7212" w:type="dxa"/>
        <w:jc w:val="center"/>
        <w:tblLayout w:type="fixed"/>
        <w:tblLook w:val="04A0" w:firstRow="1" w:lastRow="0" w:firstColumn="1" w:lastColumn="0" w:noHBand="0" w:noVBand="1"/>
      </w:tblPr>
      <w:tblGrid>
        <w:gridCol w:w="2867"/>
        <w:gridCol w:w="2407"/>
        <w:gridCol w:w="1938"/>
      </w:tblGrid>
      <w:tr w:rsidR="008654AF" w:rsidRPr="008654AF" w:rsidTr="00D21F03">
        <w:trPr>
          <w:jc w:val="center"/>
        </w:trPr>
        <w:tc>
          <w:tcPr>
            <w:tcW w:w="2867" w:type="dxa"/>
            <w:tcBorders>
              <w:bottom w:val="single" w:sz="4" w:space="0" w:color="auto"/>
            </w:tcBorders>
            <w:shd w:val="clear" w:color="auto" w:fill="1F497D" w:themeFill="text2"/>
          </w:tcPr>
          <w:p w:rsidR="008654AF" w:rsidRPr="008654AF" w:rsidRDefault="008654AF" w:rsidP="008654AF">
            <w:pPr>
              <w:widowControl w:val="0"/>
              <w:spacing w:before="0" w:after="0" w:line="240" w:lineRule="auto"/>
              <w:jc w:val="center"/>
              <w:rPr>
                <w:b/>
                <w:color w:val="FFFFFF" w:themeColor="background1"/>
                <w:lang w:val="it-IT" w:eastAsia="it-IT" w:bidi="ar-SA"/>
              </w:rPr>
            </w:pPr>
            <w:r w:rsidRPr="008654AF">
              <w:rPr>
                <w:b/>
                <w:color w:val="FFFFFF" w:themeColor="background1"/>
                <w:lang w:val="it-IT" w:eastAsia="it-IT" w:bidi="ar-SA"/>
              </w:rPr>
              <w:t>Società</w:t>
            </w:r>
          </w:p>
        </w:tc>
        <w:tc>
          <w:tcPr>
            <w:tcW w:w="4345" w:type="dxa"/>
            <w:gridSpan w:val="2"/>
            <w:tcBorders>
              <w:bottom w:val="single" w:sz="4" w:space="0" w:color="auto"/>
            </w:tcBorders>
            <w:shd w:val="clear" w:color="auto" w:fill="1F497D" w:themeFill="text2"/>
          </w:tcPr>
          <w:p w:rsidR="008654AF" w:rsidRPr="008654AF" w:rsidRDefault="008654AF" w:rsidP="008654AF">
            <w:pPr>
              <w:widowControl w:val="0"/>
              <w:spacing w:before="0" w:after="0" w:line="240" w:lineRule="auto"/>
              <w:jc w:val="center"/>
              <w:rPr>
                <w:b/>
                <w:color w:val="FFFFFF" w:themeColor="background1"/>
                <w:lang w:val="it-IT" w:eastAsia="it-IT" w:bidi="ar-SA"/>
              </w:rPr>
            </w:pPr>
            <w:r w:rsidRPr="008654AF">
              <w:rPr>
                <w:b/>
                <w:color w:val="FFFFFF" w:themeColor="background1"/>
                <w:lang w:val="it-IT" w:eastAsia="it-IT" w:bidi="ar-SA"/>
              </w:rPr>
              <w:t>Calciatore convocato</w:t>
            </w:r>
          </w:p>
        </w:tc>
      </w:tr>
      <w:tr w:rsidR="008654AF" w:rsidRPr="008654AF" w:rsidTr="00D21F03">
        <w:trPr>
          <w:jc w:val="center"/>
        </w:trPr>
        <w:tc>
          <w:tcPr>
            <w:tcW w:w="2867" w:type="dxa"/>
            <w:tcBorders>
              <w:bottom w:val="nil"/>
            </w:tcBorders>
            <w:vAlign w:val="center"/>
          </w:tcPr>
          <w:p w:rsidR="008654AF" w:rsidRPr="008654AF" w:rsidRDefault="008654AF" w:rsidP="008654AF">
            <w:pPr>
              <w:widowControl w:val="0"/>
              <w:spacing w:before="0" w:after="0" w:line="240" w:lineRule="auto"/>
              <w:jc w:val="center"/>
              <w:rPr>
                <w:lang w:val="it-IT" w:eastAsia="it-IT" w:bidi="ar-SA"/>
              </w:rPr>
            </w:pPr>
          </w:p>
        </w:tc>
        <w:tc>
          <w:tcPr>
            <w:tcW w:w="2407" w:type="dxa"/>
            <w:tcBorders>
              <w:bottom w:val="nil"/>
              <w:right w:val="nil"/>
            </w:tcBorders>
            <w:shd w:val="clear" w:color="auto" w:fill="auto"/>
          </w:tcPr>
          <w:p w:rsidR="008654AF" w:rsidRPr="008654AF" w:rsidRDefault="008654AF" w:rsidP="008654AF">
            <w:pPr>
              <w:widowControl w:val="0"/>
              <w:spacing w:before="0" w:after="0" w:line="240" w:lineRule="auto"/>
              <w:rPr>
                <w:rFonts w:cs="Arial"/>
                <w:iCs/>
                <w:lang w:val="it-IT" w:eastAsia="it-IT" w:bidi="ar-SA"/>
              </w:rPr>
            </w:pPr>
            <w:r w:rsidRPr="008654AF">
              <w:rPr>
                <w:rFonts w:cs="Arial"/>
                <w:iCs/>
                <w:lang w:val="it-IT" w:eastAsia="it-IT" w:bidi="ar-SA"/>
              </w:rPr>
              <w:t>BELLINZONA GALLI</w:t>
            </w:r>
          </w:p>
          <w:p w:rsidR="008654AF" w:rsidRPr="008654AF" w:rsidRDefault="008654AF" w:rsidP="008654AF">
            <w:pPr>
              <w:widowControl w:val="0"/>
              <w:spacing w:before="0" w:after="0" w:line="240" w:lineRule="auto"/>
              <w:rPr>
                <w:rFonts w:cs="Arial"/>
                <w:iCs/>
                <w:lang w:val="it-IT" w:eastAsia="it-IT" w:bidi="ar-SA"/>
              </w:rPr>
            </w:pPr>
            <w:r w:rsidRPr="008654AF">
              <w:rPr>
                <w:rFonts w:cs="Arial"/>
                <w:iCs/>
                <w:lang w:val="it-IT" w:eastAsia="it-IT" w:bidi="ar-SA"/>
              </w:rPr>
              <w:t xml:space="preserve">COLOMBO </w:t>
            </w:r>
          </w:p>
        </w:tc>
        <w:tc>
          <w:tcPr>
            <w:tcW w:w="1938" w:type="dxa"/>
            <w:tcBorders>
              <w:left w:val="nil"/>
              <w:bottom w:val="nil"/>
            </w:tcBorders>
            <w:shd w:val="clear" w:color="auto" w:fill="auto"/>
          </w:tcPr>
          <w:p w:rsidR="008654AF" w:rsidRPr="008654AF" w:rsidRDefault="008654AF" w:rsidP="008654AF">
            <w:pPr>
              <w:widowControl w:val="0"/>
              <w:spacing w:before="0" w:after="0" w:line="240" w:lineRule="auto"/>
              <w:rPr>
                <w:rFonts w:cs="Arial"/>
                <w:iCs/>
                <w:lang w:val="it-IT" w:eastAsia="it-IT" w:bidi="ar-SA"/>
              </w:rPr>
            </w:pPr>
            <w:r w:rsidRPr="008654AF">
              <w:rPr>
                <w:rFonts w:cs="Arial"/>
                <w:iCs/>
                <w:lang w:val="it-IT" w:eastAsia="it-IT" w:bidi="ar-SA"/>
              </w:rPr>
              <w:t>FILIPPO</w:t>
            </w:r>
          </w:p>
          <w:p w:rsidR="008654AF" w:rsidRPr="008654AF" w:rsidRDefault="008654AF" w:rsidP="008654AF">
            <w:pPr>
              <w:widowControl w:val="0"/>
              <w:spacing w:before="0" w:after="0" w:line="240" w:lineRule="auto"/>
              <w:rPr>
                <w:rFonts w:cs="Arial"/>
                <w:iCs/>
                <w:lang w:val="it-IT" w:eastAsia="it-IT" w:bidi="ar-SA"/>
              </w:rPr>
            </w:pPr>
            <w:r w:rsidRPr="008654AF">
              <w:rPr>
                <w:rFonts w:cs="Arial"/>
                <w:iCs/>
                <w:lang w:val="it-IT" w:eastAsia="it-IT" w:bidi="ar-SA"/>
              </w:rPr>
              <w:t>GIOVANNI</w:t>
            </w:r>
          </w:p>
        </w:tc>
      </w:tr>
      <w:tr w:rsidR="008654AF" w:rsidRPr="008654AF" w:rsidTr="00D21F03">
        <w:trPr>
          <w:jc w:val="center"/>
        </w:trPr>
        <w:tc>
          <w:tcPr>
            <w:tcW w:w="2867" w:type="dxa"/>
            <w:tcBorders>
              <w:top w:val="nil"/>
              <w:bottom w:val="nil"/>
            </w:tcBorders>
            <w:vAlign w:val="center"/>
          </w:tcPr>
          <w:p w:rsidR="008654AF" w:rsidRPr="008654AF" w:rsidRDefault="008654AF" w:rsidP="008654AF">
            <w:pPr>
              <w:widowControl w:val="0"/>
              <w:spacing w:before="0" w:after="0" w:line="240" w:lineRule="auto"/>
              <w:rPr>
                <w:lang w:val="it-IT" w:eastAsia="it-IT" w:bidi="ar-SA"/>
              </w:rPr>
            </w:pPr>
            <w:r w:rsidRPr="008654AF">
              <w:rPr>
                <w:lang w:val="it-IT" w:eastAsia="it-IT" w:bidi="ar-SA"/>
              </w:rPr>
              <w:t xml:space="preserve">ALBOSAGGIA  PONCHIERA </w:t>
            </w:r>
          </w:p>
        </w:tc>
        <w:tc>
          <w:tcPr>
            <w:tcW w:w="2407" w:type="dxa"/>
            <w:tcBorders>
              <w:top w:val="nil"/>
              <w:bottom w:val="nil"/>
              <w:right w:val="nil"/>
            </w:tcBorders>
          </w:tcPr>
          <w:p w:rsidR="008654AF" w:rsidRPr="008654AF" w:rsidRDefault="008654AF" w:rsidP="008654AF">
            <w:pPr>
              <w:widowControl w:val="0"/>
              <w:spacing w:before="0" w:after="0" w:line="240" w:lineRule="auto"/>
              <w:rPr>
                <w:rFonts w:cs="Arial"/>
                <w:iCs/>
                <w:lang w:val="it-IT" w:eastAsia="it-IT" w:bidi="ar-SA"/>
              </w:rPr>
            </w:pPr>
            <w:r w:rsidRPr="008654AF">
              <w:rPr>
                <w:rFonts w:cs="Arial"/>
                <w:iCs/>
                <w:lang w:val="it-IT" w:eastAsia="it-IT" w:bidi="ar-SA"/>
              </w:rPr>
              <w:t xml:space="preserve">ERBA </w:t>
            </w:r>
          </w:p>
        </w:tc>
        <w:tc>
          <w:tcPr>
            <w:tcW w:w="1938" w:type="dxa"/>
            <w:tcBorders>
              <w:top w:val="nil"/>
              <w:left w:val="nil"/>
              <w:bottom w:val="nil"/>
            </w:tcBorders>
          </w:tcPr>
          <w:p w:rsidR="008654AF" w:rsidRPr="008654AF" w:rsidRDefault="008654AF" w:rsidP="008654AF">
            <w:pPr>
              <w:widowControl w:val="0"/>
              <w:spacing w:before="0" w:after="0" w:line="240" w:lineRule="auto"/>
              <w:rPr>
                <w:rFonts w:cs="Arial"/>
                <w:iCs/>
                <w:lang w:val="it-IT" w:eastAsia="it-IT" w:bidi="ar-SA"/>
              </w:rPr>
            </w:pPr>
            <w:r w:rsidRPr="008654AF">
              <w:rPr>
                <w:rFonts w:cs="Arial"/>
                <w:iCs/>
                <w:lang w:val="it-IT" w:eastAsia="it-IT" w:bidi="ar-SA"/>
              </w:rPr>
              <w:t>ISAIA</w:t>
            </w:r>
          </w:p>
        </w:tc>
      </w:tr>
      <w:tr w:rsidR="008654AF" w:rsidRPr="008654AF" w:rsidTr="00D21F03">
        <w:trPr>
          <w:jc w:val="center"/>
        </w:trPr>
        <w:tc>
          <w:tcPr>
            <w:tcW w:w="2867" w:type="dxa"/>
            <w:tcBorders>
              <w:top w:val="nil"/>
              <w:bottom w:val="nil"/>
            </w:tcBorders>
            <w:vAlign w:val="center"/>
          </w:tcPr>
          <w:p w:rsidR="008654AF" w:rsidRPr="008654AF" w:rsidRDefault="008654AF" w:rsidP="008654AF">
            <w:pPr>
              <w:widowControl w:val="0"/>
              <w:spacing w:before="0" w:after="0" w:line="240" w:lineRule="auto"/>
              <w:jc w:val="center"/>
              <w:rPr>
                <w:lang w:val="it-IT" w:eastAsia="it-IT" w:bidi="ar-SA"/>
              </w:rPr>
            </w:pPr>
          </w:p>
        </w:tc>
        <w:tc>
          <w:tcPr>
            <w:tcW w:w="2407" w:type="dxa"/>
            <w:tcBorders>
              <w:top w:val="nil"/>
              <w:bottom w:val="nil"/>
              <w:right w:val="nil"/>
            </w:tcBorders>
          </w:tcPr>
          <w:p w:rsidR="008654AF" w:rsidRPr="008654AF" w:rsidRDefault="008654AF" w:rsidP="008654AF">
            <w:pPr>
              <w:widowControl w:val="0"/>
              <w:spacing w:before="0" w:after="0" w:line="240" w:lineRule="auto"/>
              <w:rPr>
                <w:rFonts w:cs="Arial"/>
                <w:iCs/>
                <w:lang w:val="it-IT" w:eastAsia="it-IT" w:bidi="ar-SA"/>
              </w:rPr>
            </w:pPr>
            <w:r w:rsidRPr="008654AF">
              <w:rPr>
                <w:rFonts w:cs="Arial"/>
                <w:iCs/>
                <w:lang w:val="it-IT" w:eastAsia="it-IT" w:bidi="ar-SA"/>
              </w:rPr>
              <w:t>MORELLI</w:t>
            </w:r>
          </w:p>
        </w:tc>
        <w:tc>
          <w:tcPr>
            <w:tcW w:w="1938" w:type="dxa"/>
            <w:tcBorders>
              <w:top w:val="nil"/>
              <w:left w:val="nil"/>
              <w:bottom w:val="nil"/>
            </w:tcBorders>
          </w:tcPr>
          <w:p w:rsidR="008654AF" w:rsidRPr="008654AF" w:rsidRDefault="008654AF" w:rsidP="008654AF">
            <w:pPr>
              <w:widowControl w:val="0"/>
              <w:spacing w:before="0" w:after="0" w:line="240" w:lineRule="auto"/>
              <w:rPr>
                <w:rFonts w:cs="Arial"/>
                <w:iCs/>
                <w:lang w:val="it-IT" w:eastAsia="it-IT" w:bidi="ar-SA"/>
              </w:rPr>
            </w:pPr>
            <w:r w:rsidRPr="008654AF">
              <w:rPr>
                <w:rFonts w:cs="Arial"/>
                <w:iCs/>
                <w:lang w:val="it-IT" w:eastAsia="it-IT" w:bidi="ar-SA"/>
              </w:rPr>
              <w:t>CRISTIAN</w:t>
            </w:r>
          </w:p>
        </w:tc>
      </w:tr>
      <w:tr w:rsidR="008654AF" w:rsidRPr="008654AF" w:rsidTr="00D21F03">
        <w:trPr>
          <w:jc w:val="center"/>
        </w:trPr>
        <w:tc>
          <w:tcPr>
            <w:tcW w:w="2867" w:type="dxa"/>
            <w:tcBorders>
              <w:top w:val="nil"/>
              <w:bottom w:val="nil"/>
            </w:tcBorders>
            <w:vAlign w:val="center"/>
          </w:tcPr>
          <w:p w:rsidR="008654AF" w:rsidRPr="008654AF" w:rsidRDefault="008654AF" w:rsidP="008654AF">
            <w:pPr>
              <w:widowControl w:val="0"/>
              <w:spacing w:before="0" w:after="0" w:line="240" w:lineRule="auto"/>
              <w:jc w:val="center"/>
              <w:rPr>
                <w:lang w:val="it-IT" w:eastAsia="it-IT" w:bidi="ar-SA"/>
              </w:rPr>
            </w:pPr>
          </w:p>
        </w:tc>
        <w:tc>
          <w:tcPr>
            <w:tcW w:w="2407" w:type="dxa"/>
            <w:tcBorders>
              <w:top w:val="nil"/>
              <w:bottom w:val="nil"/>
              <w:right w:val="nil"/>
            </w:tcBorders>
          </w:tcPr>
          <w:p w:rsidR="008654AF" w:rsidRPr="008654AF" w:rsidRDefault="008654AF" w:rsidP="008654AF">
            <w:pPr>
              <w:widowControl w:val="0"/>
              <w:spacing w:before="0" w:after="0" w:line="240" w:lineRule="auto"/>
              <w:rPr>
                <w:rFonts w:cs="Arial"/>
                <w:iCs/>
                <w:lang w:val="it-IT" w:eastAsia="it-IT" w:bidi="ar-SA"/>
              </w:rPr>
            </w:pPr>
            <w:r w:rsidRPr="008654AF">
              <w:rPr>
                <w:rFonts w:cs="Arial"/>
                <w:iCs/>
                <w:lang w:val="it-IT" w:eastAsia="it-IT" w:bidi="ar-SA"/>
              </w:rPr>
              <w:t>PIANI</w:t>
            </w:r>
          </w:p>
        </w:tc>
        <w:tc>
          <w:tcPr>
            <w:tcW w:w="1938" w:type="dxa"/>
            <w:tcBorders>
              <w:top w:val="nil"/>
              <w:left w:val="nil"/>
              <w:bottom w:val="nil"/>
            </w:tcBorders>
          </w:tcPr>
          <w:p w:rsidR="008654AF" w:rsidRPr="008654AF" w:rsidRDefault="008654AF" w:rsidP="008654AF">
            <w:pPr>
              <w:widowControl w:val="0"/>
              <w:spacing w:before="0" w:after="0" w:line="240" w:lineRule="auto"/>
              <w:rPr>
                <w:rFonts w:cs="Arial"/>
                <w:iCs/>
                <w:lang w:val="it-IT" w:eastAsia="it-IT" w:bidi="ar-SA"/>
              </w:rPr>
            </w:pPr>
            <w:r w:rsidRPr="008654AF">
              <w:rPr>
                <w:rFonts w:cs="Arial"/>
                <w:iCs/>
                <w:lang w:val="it-IT" w:eastAsia="it-IT" w:bidi="ar-SA"/>
              </w:rPr>
              <w:t>FEDERICO</w:t>
            </w:r>
          </w:p>
        </w:tc>
      </w:tr>
      <w:tr w:rsidR="008654AF" w:rsidRPr="008654AF" w:rsidTr="00D21F03">
        <w:trPr>
          <w:jc w:val="center"/>
        </w:trPr>
        <w:tc>
          <w:tcPr>
            <w:tcW w:w="2867" w:type="dxa"/>
            <w:tcBorders>
              <w:top w:val="nil"/>
            </w:tcBorders>
            <w:vAlign w:val="center"/>
          </w:tcPr>
          <w:p w:rsidR="008654AF" w:rsidRPr="008654AF" w:rsidRDefault="008654AF" w:rsidP="008654AF">
            <w:pPr>
              <w:widowControl w:val="0"/>
              <w:spacing w:before="0" w:after="0" w:line="240" w:lineRule="auto"/>
              <w:jc w:val="center"/>
              <w:rPr>
                <w:lang w:val="it-IT" w:eastAsia="it-IT" w:bidi="ar-SA"/>
              </w:rPr>
            </w:pPr>
          </w:p>
        </w:tc>
        <w:tc>
          <w:tcPr>
            <w:tcW w:w="2407" w:type="dxa"/>
            <w:tcBorders>
              <w:top w:val="nil"/>
              <w:right w:val="nil"/>
            </w:tcBorders>
          </w:tcPr>
          <w:p w:rsidR="008654AF" w:rsidRPr="008654AF" w:rsidRDefault="008654AF" w:rsidP="008654AF">
            <w:pPr>
              <w:widowControl w:val="0"/>
              <w:spacing w:before="0" w:after="0" w:line="240" w:lineRule="auto"/>
              <w:rPr>
                <w:rFonts w:cs="Arial"/>
                <w:iCs/>
                <w:lang w:val="it-IT" w:eastAsia="it-IT" w:bidi="ar-SA"/>
              </w:rPr>
            </w:pPr>
            <w:r w:rsidRPr="008654AF">
              <w:rPr>
                <w:rFonts w:cs="Arial"/>
                <w:iCs/>
                <w:lang w:val="it-IT" w:eastAsia="it-IT" w:bidi="ar-SA"/>
              </w:rPr>
              <w:t>TOGNINI</w:t>
            </w:r>
          </w:p>
        </w:tc>
        <w:tc>
          <w:tcPr>
            <w:tcW w:w="1938" w:type="dxa"/>
            <w:tcBorders>
              <w:top w:val="nil"/>
              <w:left w:val="nil"/>
            </w:tcBorders>
          </w:tcPr>
          <w:p w:rsidR="008654AF" w:rsidRPr="008654AF" w:rsidRDefault="008654AF" w:rsidP="008654AF">
            <w:pPr>
              <w:widowControl w:val="0"/>
              <w:spacing w:before="0" w:after="0" w:line="240" w:lineRule="auto"/>
              <w:rPr>
                <w:rFonts w:cs="Arial"/>
                <w:iCs/>
                <w:lang w:val="it-IT" w:eastAsia="it-IT" w:bidi="ar-SA"/>
              </w:rPr>
            </w:pPr>
            <w:r w:rsidRPr="008654AF">
              <w:rPr>
                <w:rFonts w:cs="Arial"/>
                <w:iCs/>
                <w:lang w:val="it-IT" w:eastAsia="it-IT" w:bidi="ar-SA"/>
              </w:rPr>
              <w:t>GABRIEL</w:t>
            </w:r>
          </w:p>
        </w:tc>
      </w:tr>
      <w:tr w:rsidR="008654AF" w:rsidRPr="008654AF" w:rsidTr="00D21F03">
        <w:trPr>
          <w:jc w:val="center"/>
        </w:trPr>
        <w:tc>
          <w:tcPr>
            <w:tcW w:w="2867" w:type="dxa"/>
            <w:tcBorders>
              <w:top w:val="nil"/>
              <w:bottom w:val="nil"/>
            </w:tcBorders>
            <w:vAlign w:val="center"/>
          </w:tcPr>
          <w:p w:rsidR="008654AF" w:rsidRPr="008654AF" w:rsidRDefault="008654AF" w:rsidP="008654AF">
            <w:pPr>
              <w:widowControl w:val="0"/>
              <w:spacing w:before="0" w:after="0" w:line="240" w:lineRule="auto"/>
              <w:jc w:val="center"/>
              <w:rPr>
                <w:lang w:val="it-IT" w:eastAsia="it-IT" w:bidi="ar-SA"/>
              </w:rPr>
            </w:pPr>
            <w:r w:rsidRPr="008654AF">
              <w:rPr>
                <w:lang w:val="it-IT" w:eastAsia="it-IT" w:bidi="ar-SA"/>
              </w:rPr>
              <w:t>U.S. COSIO VALTELLINO</w:t>
            </w:r>
          </w:p>
        </w:tc>
        <w:tc>
          <w:tcPr>
            <w:tcW w:w="2407" w:type="dxa"/>
            <w:tcBorders>
              <w:top w:val="nil"/>
              <w:bottom w:val="nil"/>
              <w:right w:val="nil"/>
            </w:tcBorders>
            <w:vAlign w:val="center"/>
          </w:tcPr>
          <w:p w:rsidR="008654AF" w:rsidRPr="008654AF" w:rsidRDefault="008654AF" w:rsidP="008654AF">
            <w:pPr>
              <w:widowControl w:val="0"/>
              <w:spacing w:before="0" w:after="0" w:line="240" w:lineRule="auto"/>
              <w:rPr>
                <w:rFonts w:cs="Arial"/>
                <w:iCs/>
                <w:lang w:val="it-IT" w:eastAsia="it-IT" w:bidi="ar-SA"/>
              </w:rPr>
            </w:pPr>
            <w:r w:rsidRPr="008654AF">
              <w:rPr>
                <w:rFonts w:cs="Arial"/>
                <w:iCs/>
                <w:lang w:val="it-IT" w:eastAsia="it-IT" w:bidi="ar-SA"/>
              </w:rPr>
              <w:t>PROSERPIO</w:t>
            </w:r>
          </w:p>
        </w:tc>
        <w:tc>
          <w:tcPr>
            <w:tcW w:w="1938" w:type="dxa"/>
            <w:tcBorders>
              <w:top w:val="nil"/>
              <w:left w:val="nil"/>
              <w:bottom w:val="nil"/>
            </w:tcBorders>
            <w:vAlign w:val="center"/>
          </w:tcPr>
          <w:p w:rsidR="008654AF" w:rsidRPr="008654AF" w:rsidRDefault="008654AF" w:rsidP="008654AF">
            <w:pPr>
              <w:widowControl w:val="0"/>
              <w:spacing w:before="0" w:after="0" w:line="240" w:lineRule="auto"/>
              <w:rPr>
                <w:rFonts w:cs="Arial"/>
                <w:iCs/>
                <w:lang w:val="it-IT" w:eastAsia="it-IT" w:bidi="ar-SA"/>
              </w:rPr>
            </w:pPr>
            <w:r w:rsidRPr="008654AF">
              <w:rPr>
                <w:rFonts w:cs="Arial"/>
                <w:iCs/>
                <w:lang w:val="it-IT" w:eastAsia="it-IT" w:bidi="ar-SA"/>
              </w:rPr>
              <w:t>GIOELE</w:t>
            </w:r>
          </w:p>
        </w:tc>
      </w:tr>
      <w:tr w:rsidR="008654AF" w:rsidRPr="008654AF" w:rsidTr="00D21F03">
        <w:trPr>
          <w:jc w:val="center"/>
        </w:trPr>
        <w:tc>
          <w:tcPr>
            <w:tcW w:w="2867" w:type="dxa"/>
            <w:tcBorders>
              <w:bottom w:val="single" w:sz="4" w:space="0" w:color="auto"/>
            </w:tcBorders>
            <w:vAlign w:val="center"/>
          </w:tcPr>
          <w:p w:rsidR="008654AF" w:rsidRPr="008654AF" w:rsidRDefault="008654AF" w:rsidP="008654AF">
            <w:pPr>
              <w:widowControl w:val="0"/>
              <w:spacing w:before="0" w:after="0" w:line="240" w:lineRule="auto"/>
              <w:jc w:val="center"/>
              <w:rPr>
                <w:lang w:val="it-IT" w:eastAsia="it-IT" w:bidi="ar-SA"/>
              </w:rPr>
            </w:pPr>
            <w:r w:rsidRPr="008654AF">
              <w:rPr>
                <w:lang w:eastAsia="it-IT" w:bidi="ar-SA"/>
              </w:rPr>
              <w:t>U.S. GROSIO</w:t>
            </w:r>
          </w:p>
        </w:tc>
        <w:tc>
          <w:tcPr>
            <w:tcW w:w="2407" w:type="dxa"/>
            <w:tcBorders>
              <w:bottom w:val="single" w:sz="4" w:space="0" w:color="auto"/>
              <w:right w:val="nil"/>
            </w:tcBorders>
            <w:vAlign w:val="center"/>
          </w:tcPr>
          <w:p w:rsidR="008654AF" w:rsidRPr="008654AF" w:rsidRDefault="008654AF" w:rsidP="008654AF">
            <w:pPr>
              <w:widowControl w:val="0"/>
              <w:spacing w:before="0" w:after="0" w:line="240" w:lineRule="auto"/>
              <w:rPr>
                <w:rFonts w:cs="Arial"/>
                <w:iCs/>
                <w:lang w:val="it-IT" w:eastAsia="it-IT" w:bidi="ar-SA"/>
              </w:rPr>
            </w:pPr>
            <w:r w:rsidRPr="008654AF">
              <w:rPr>
                <w:rFonts w:cs="Arial"/>
                <w:iCs/>
                <w:lang w:val="it-IT" w:eastAsia="it-IT" w:bidi="ar-SA"/>
              </w:rPr>
              <w:t>PINI</w:t>
            </w:r>
          </w:p>
          <w:p w:rsidR="008654AF" w:rsidRPr="008654AF" w:rsidRDefault="008654AF" w:rsidP="008654AF">
            <w:pPr>
              <w:widowControl w:val="0"/>
              <w:spacing w:before="0" w:after="0" w:line="240" w:lineRule="auto"/>
              <w:rPr>
                <w:rFonts w:cs="Arial"/>
                <w:iCs/>
                <w:lang w:val="it-IT" w:eastAsia="it-IT" w:bidi="ar-SA"/>
              </w:rPr>
            </w:pPr>
            <w:r w:rsidRPr="008654AF">
              <w:rPr>
                <w:rFonts w:cs="Arial"/>
                <w:iCs/>
                <w:lang w:val="it-IT" w:eastAsia="it-IT" w:bidi="ar-SA"/>
              </w:rPr>
              <w:t>PINI</w:t>
            </w:r>
          </w:p>
        </w:tc>
        <w:tc>
          <w:tcPr>
            <w:tcW w:w="1938" w:type="dxa"/>
            <w:tcBorders>
              <w:left w:val="nil"/>
              <w:bottom w:val="single" w:sz="4" w:space="0" w:color="auto"/>
            </w:tcBorders>
            <w:vAlign w:val="center"/>
          </w:tcPr>
          <w:p w:rsidR="008654AF" w:rsidRPr="008654AF" w:rsidRDefault="008654AF" w:rsidP="008654AF">
            <w:pPr>
              <w:widowControl w:val="0"/>
              <w:spacing w:before="0" w:after="0" w:line="240" w:lineRule="auto"/>
              <w:rPr>
                <w:rFonts w:cs="Arial"/>
                <w:iCs/>
                <w:lang w:val="it-IT" w:eastAsia="it-IT" w:bidi="ar-SA"/>
              </w:rPr>
            </w:pPr>
            <w:r w:rsidRPr="008654AF">
              <w:rPr>
                <w:rFonts w:cs="Arial"/>
                <w:iCs/>
                <w:lang w:val="it-IT" w:eastAsia="it-IT" w:bidi="ar-SA"/>
              </w:rPr>
              <w:t>PIERO</w:t>
            </w:r>
          </w:p>
          <w:p w:rsidR="008654AF" w:rsidRPr="008654AF" w:rsidRDefault="008654AF" w:rsidP="008654AF">
            <w:pPr>
              <w:widowControl w:val="0"/>
              <w:spacing w:before="0" w:after="0" w:line="240" w:lineRule="auto"/>
              <w:rPr>
                <w:rFonts w:cs="Arial"/>
                <w:iCs/>
                <w:lang w:val="it-IT" w:eastAsia="it-IT" w:bidi="ar-SA"/>
              </w:rPr>
            </w:pPr>
            <w:r w:rsidRPr="008654AF">
              <w:rPr>
                <w:rFonts w:cs="Arial"/>
                <w:iCs/>
                <w:lang w:val="it-IT" w:eastAsia="it-IT" w:bidi="ar-SA"/>
              </w:rPr>
              <w:t>RAFFAELE</w:t>
            </w:r>
          </w:p>
        </w:tc>
      </w:tr>
      <w:tr w:rsidR="008654AF" w:rsidRPr="008654AF" w:rsidTr="00D21F03">
        <w:trPr>
          <w:jc w:val="center"/>
        </w:trPr>
        <w:tc>
          <w:tcPr>
            <w:tcW w:w="2867" w:type="dxa"/>
            <w:tcBorders>
              <w:top w:val="single" w:sz="4" w:space="0" w:color="auto"/>
              <w:bottom w:val="nil"/>
            </w:tcBorders>
            <w:vAlign w:val="center"/>
          </w:tcPr>
          <w:p w:rsidR="008654AF" w:rsidRPr="008654AF" w:rsidRDefault="008654AF" w:rsidP="008654AF">
            <w:pPr>
              <w:widowControl w:val="0"/>
              <w:spacing w:before="0" w:after="0" w:line="240" w:lineRule="auto"/>
              <w:jc w:val="center"/>
              <w:rPr>
                <w:lang w:val="it-IT" w:eastAsia="it-IT" w:bidi="ar-SA"/>
              </w:rPr>
            </w:pPr>
          </w:p>
        </w:tc>
        <w:tc>
          <w:tcPr>
            <w:tcW w:w="2407" w:type="dxa"/>
            <w:tcBorders>
              <w:top w:val="single" w:sz="4" w:space="0" w:color="auto"/>
              <w:bottom w:val="nil"/>
              <w:right w:val="nil"/>
            </w:tcBorders>
            <w:vAlign w:val="center"/>
          </w:tcPr>
          <w:p w:rsidR="008654AF" w:rsidRPr="008654AF" w:rsidRDefault="008654AF" w:rsidP="008654AF">
            <w:pPr>
              <w:widowControl w:val="0"/>
              <w:spacing w:before="0" w:after="0" w:line="240" w:lineRule="auto"/>
              <w:rPr>
                <w:rFonts w:cs="Arial"/>
                <w:iCs/>
                <w:lang w:val="it-IT" w:eastAsia="it-IT" w:bidi="ar-SA"/>
              </w:rPr>
            </w:pPr>
            <w:r w:rsidRPr="008654AF">
              <w:rPr>
                <w:rFonts w:cs="Arial"/>
                <w:iCs/>
                <w:lang w:val="it-IT" w:eastAsia="it-IT" w:bidi="ar-SA"/>
              </w:rPr>
              <w:t>BORMOLINI</w:t>
            </w:r>
          </w:p>
        </w:tc>
        <w:tc>
          <w:tcPr>
            <w:tcW w:w="1938" w:type="dxa"/>
            <w:tcBorders>
              <w:top w:val="single" w:sz="4" w:space="0" w:color="auto"/>
              <w:left w:val="nil"/>
              <w:bottom w:val="nil"/>
            </w:tcBorders>
            <w:vAlign w:val="center"/>
          </w:tcPr>
          <w:p w:rsidR="008654AF" w:rsidRPr="008654AF" w:rsidRDefault="008654AF" w:rsidP="008654AF">
            <w:pPr>
              <w:widowControl w:val="0"/>
              <w:spacing w:before="0" w:after="0" w:line="240" w:lineRule="auto"/>
              <w:rPr>
                <w:rFonts w:cs="Arial"/>
                <w:iCs/>
                <w:lang w:val="it-IT" w:eastAsia="it-IT" w:bidi="ar-SA"/>
              </w:rPr>
            </w:pPr>
            <w:r w:rsidRPr="008654AF">
              <w:rPr>
                <w:rFonts w:cs="Arial"/>
                <w:iCs/>
                <w:lang w:val="it-IT" w:eastAsia="it-IT" w:bidi="ar-SA"/>
              </w:rPr>
              <w:t>PIETRO</w:t>
            </w:r>
          </w:p>
        </w:tc>
      </w:tr>
      <w:tr w:rsidR="008654AF" w:rsidRPr="008654AF" w:rsidTr="00D21F03">
        <w:trPr>
          <w:jc w:val="center"/>
        </w:trPr>
        <w:tc>
          <w:tcPr>
            <w:tcW w:w="2867" w:type="dxa"/>
            <w:tcBorders>
              <w:top w:val="nil"/>
              <w:bottom w:val="nil"/>
            </w:tcBorders>
            <w:vAlign w:val="center"/>
          </w:tcPr>
          <w:p w:rsidR="008654AF" w:rsidRPr="008654AF" w:rsidRDefault="008654AF" w:rsidP="008654AF">
            <w:pPr>
              <w:widowControl w:val="0"/>
              <w:spacing w:before="0" w:after="0" w:line="240" w:lineRule="auto"/>
              <w:jc w:val="center"/>
              <w:rPr>
                <w:lang w:val="it-IT" w:eastAsia="it-IT" w:bidi="ar-SA"/>
              </w:rPr>
            </w:pPr>
            <w:r w:rsidRPr="008654AF">
              <w:rPr>
                <w:lang w:eastAsia="it-IT" w:bidi="ar-SA"/>
              </w:rPr>
              <w:t>U.S.D. PONTESE</w:t>
            </w:r>
          </w:p>
        </w:tc>
        <w:tc>
          <w:tcPr>
            <w:tcW w:w="2407" w:type="dxa"/>
            <w:tcBorders>
              <w:top w:val="nil"/>
              <w:bottom w:val="nil"/>
              <w:right w:val="nil"/>
            </w:tcBorders>
            <w:vAlign w:val="center"/>
          </w:tcPr>
          <w:p w:rsidR="008654AF" w:rsidRPr="008654AF" w:rsidRDefault="008654AF" w:rsidP="008654AF">
            <w:pPr>
              <w:widowControl w:val="0"/>
              <w:spacing w:before="0" w:after="0" w:line="240" w:lineRule="auto"/>
              <w:rPr>
                <w:rFonts w:cs="Arial"/>
                <w:iCs/>
                <w:lang w:val="it-IT" w:eastAsia="it-IT" w:bidi="ar-SA"/>
              </w:rPr>
            </w:pPr>
            <w:r w:rsidRPr="008654AF">
              <w:rPr>
                <w:rFonts w:cs="Arial"/>
                <w:iCs/>
                <w:lang w:val="it-IT" w:eastAsia="it-IT" w:bidi="ar-SA"/>
              </w:rPr>
              <w:t>FOLINI</w:t>
            </w:r>
          </w:p>
        </w:tc>
        <w:tc>
          <w:tcPr>
            <w:tcW w:w="1938" w:type="dxa"/>
            <w:tcBorders>
              <w:top w:val="nil"/>
              <w:left w:val="nil"/>
              <w:bottom w:val="nil"/>
            </w:tcBorders>
            <w:vAlign w:val="center"/>
          </w:tcPr>
          <w:p w:rsidR="008654AF" w:rsidRPr="008654AF" w:rsidRDefault="008654AF" w:rsidP="008654AF">
            <w:pPr>
              <w:widowControl w:val="0"/>
              <w:spacing w:before="0" w:after="0" w:line="240" w:lineRule="auto"/>
              <w:rPr>
                <w:rFonts w:cs="Arial"/>
                <w:iCs/>
                <w:lang w:val="it-IT" w:eastAsia="it-IT" w:bidi="ar-SA"/>
              </w:rPr>
            </w:pPr>
            <w:r w:rsidRPr="008654AF">
              <w:rPr>
                <w:rFonts w:cs="Arial"/>
                <w:iCs/>
                <w:lang w:val="it-IT" w:eastAsia="it-IT" w:bidi="ar-SA"/>
              </w:rPr>
              <w:t>MATTEO</w:t>
            </w:r>
          </w:p>
        </w:tc>
      </w:tr>
      <w:tr w:rsidR="008654AF" w:rsidRPr="008654AF" w:rsidTr="00D21F03">
        <w:trPr>
          <w:jc w:val="center"/>
        </w:trPr>
        <w:tc>
          <w:tcPr>
            <w:tcW w:w="2867" w:type="dxa"/>
            <w:tcBorders>
              <w:top w:val="nil"/>
              <w:bottom w:val="nil"/>
            </w:tcBorders>
            <w:vAlign w:val="center"/>
          </w:tcPr>
          <w:p w:rsidR="008654AF" w:rsidRPr="008654AF" w:rsidRDefault="008654AF" w:rsidP="008654AF">
            <w:pPr>
              <w:widowControl w:val="0"/>
              <w:spacing w:before="0" w:after="0" w:line="240" w:lineRule="auto"/>
              <w:rPr>
                <w:lang w:val="it-IT" w:eastAsia="it-IT" w:bidi="ar-SA"/>
              </w:rPr>
            </w:pPr>
          </w:p>
        </w:tc>
        <w:tc>
          <w:tcPr>
            <w:tcW w:w="2407" w:type="dxa"/>
            <w:tcBorders>
              <w:top w:val="nil"/>
              <w:bottom w:val="nil"/>
              <w:right w:val="nil"/>
            </w:tcBorders>
            <w:vAlign w:val="center"/>
          </w:tcPr>
          <w:p w:rsidR="008654AF" w:rsidRPr="008654AF" w:rsidRDefault="008654AF" w:rsidP="008654AF">
            <w:pPr>
              <w:widowControl w:val="0"/>
              <w:spacing w:before="0" w:after="0" w:line="240" w:lineRule="auto"/>
              <w:rPr>
                <w:rFonts w:cs="Arial"/>
                <w:iCs/>
                <w:lang w:val="it-IT" w:eastAsia="it-IT" w:bidi="ar-SA"/>
              </w:rPr>
            </w:pPr>
            <w:r w:rsidRPr="008654AF">
              <w:rPr>
                <w:rFonts w:cs="Arial"/>
                <w:iCs/>
                <w:lang w:val="it-IT" w:eastAsia="it-IT" w:bidi="ar-SA"/>
              </w:rPr>
              <w:t>LANFRANCHI</w:t>
            </w:r>
          </w:p>
        </w:tc>
        <w:tc>
          <w:tcPr>
            <w:tcW w:w="1938" w:type="dxa"/>
            <w:tcBorders>
              <w:top w:val="nil"/>
              <w:left w:val="nil"/>
              <w:bottom w:val="nil"/>
            </w:tcBorders>
            <w:vAlign w:val="center"/>
          </w:tcPr>
          <w:p w:rsidR="008654AF" w:rsidRPr="008654AF" w:rsidRDefault="008654AF" w:rsidP="008654AF">
            <w:pPr>
              <w:widowControl w:val="0"/>
              <w:spacing w:before="0" w:after="0" w:line="240" w:lineRule="auto"/>
              <w:rPr>
                <w:rFonts w:cs="Arial"/>
                <w:iCs/>
                <w:lang w:val="it-IT" w:eastAsia="it-IT" w:bidi="ar-SA"/>
              </w:rPr>
            </w:pPr>
            <w:r w:rsidRPr="008654AF">
              <w:rPr>
                <w:rFonts w:cs="Arial"/>
                <w:iCs/>
                <w:lang w:val="it-IT" w:eastAsia="it-IT" w:bidi="ar-SA"/>
              </w:rPr>
              <w:t>CRISTIAN</w:t>
            </w:r>
          </w:p>
        </w:tc>
      </w:tr>
      <w:tr w:rsidR="008654AF" w:rsidRPr="008654AF" w:rsidTr="00D21F03">
        <w:trPr>
          <w:jc w:val="center"/>
        </w:trPr>
        <w:tc>
          <w:tcPr>
            <w:tcW w:w="2867" w:type="dxa"/>
            <w:tcBorders>
              <w:top w:val="single" w:sz="4" w:space="0" w:color="auto"/>
              <w:bottom w:val="nil"/>
              <w:right w:val="single" w:sz="4" w:space="0" w:color="auto"/>
            </w:tcBorders>
            <w:vAlign w:val="center"/>
          </w:tcPr>
          <w:p w:rsidR="008654AF" w:rsidRPr="008654AF" w:rsidRDefault="008654AF" w:rsidP="008654AF">
            <w:pPr>
              <w:widowControl w:val="0"/>
              <w:spacing w:before="0" w:after="0" w:line="240" w:lineRule="auto"/>
              <w:jc w:val="center"/>
              <w:rPr>
                <w:lang w:val="it-IT" w:eastAsia="it-IT" w:bidi="ar-SA"/>
              </w:rPr>
            </w:pPr>
          </w:p>
        </w:tc>
        <w:tc>
          <w:tcPr>
            <w:tcW w:w="2407" w:type="dxa"/>
            <w:tcBorders>
              <w:top w:val="single" w:sz="4" w:space="0" w:color="auto"/>
              <w:left w:val="single" w:sz="4" w:space="0" w:color="auto"/>
              <w:bottom w:val="nil"/>
              <w:right w:val="nil"/>
            </w:tcBorders>
            <w:vAlign w:val="center"/>
          </w:tcPr>
          <w:p w:rsidR="008654AF" w:rsidRPr="008654AF" w:rsidRDefault="008654AF" w:rsidP="008654AF">
            <w:pPr>
              <w:widowControl w:val="0"/>
              <w:spacing w:before="0" w:after="0" w:line="240" w:lineRule="auto"/>
              <w:rPr>
                <w:rFonts w:cs="Arial"/>
                <w:iCs/>
                <w:lang w:val="it-IT" w:eastAsia="it-IT" w:bidi="ar-SA"/>
              </w:rPr>
            </w:pPr>
            <w:r w:rsidRPr="008654AF">
              <w:rPr>
                <w:rFonts w:cs="Arial"/>
                <w:iCs/>
                <w:lang w:val="it-IT" w:eastAsia="it-IT" w:bidi="ar-SA"/>
              </w:rPr>
              <w:t>BONETTI</w:t>
            </w:r>
          </w:p>
        </w:tc>
        <w:tc>
          <w:tcPr>
            <w:tcW w:w="1938" w:type="dxa"/>
            <w:tcBorders>
              <w:top w:val="single" w:sz="4" w:space="0" w:color="auto"/>
              <w:left w:val="nil"/>
              <w:bottom w:val="nil"/>
            </w:tcBorders>
            <w:vAlign w:val="center"/>
          </w:tcPr>
          <w:p w:rsidR="008654AF" w:rsidRPr="008654AF" w:rsidRDefault="008654AF" w:rsidP="008654AF">
            <w:pPr>
              <w:widowControl w:val="0"/>
              <w:spacing w:before="0" w:after="0" w:line="240" w:lineRule="auto"/>
              <w:rPr>
                <w:rFonts w:cs="Arial"/>
                <w:iCs/>
                <w:lang w:val="it-IT" w:eastAsia="it-IT" w:bidi="ar-SA"/>
              </w:rPr>
            </w:pPr>
            <w:r w:rsidRPr="008654AF">
              <w:rPr>
                <w:rFonts w:cs="Arial"/>
                <w:iCs/>
                <w:lang w:val="it-IT" w:eastAsia="it-IT" w:bidi="ar-SA"/>
              </w:rPr>
              <w:t>FEDERICO</w:t>
            </w:r>
          </w:p>
        </w:tc>
      </w:tr>
      <w:tr w:rsidR="008654AF" w:rsidRPr="008654AF" w:rsidTr="00D21F03">
        <w:trPr>
          <w:trHeight w:val="244"/>
          <w:jc w:val="center"/>
        </w:trPr>
        <w:tc>
          <w:tcPr>
            <w:tcW w:w="2867" w:type="dxa"/>
            <w:tcBorders>
              <w:top w:val="nil"/>
              <w:bottom w:val="nil"/>
              <w:right w:val="single" w:sz="4" w:space="0" w:color="auto"/>
            </w:tcBorders>
            <w:vAlign w:val="center"/>
          </w:tcPr>
          <w:p w:rsidR="008654AF" w:rsidRPr="008654AF" w:rsidRDefault="008654AF" w:rsidP="008654AF">
            <w:pPr>
              <w:widowControl w:val="0"/>
              <w:spacing w:before="0" w:after="0" w:line="240" w:lineRule="auto"/>
              <w:jc w:val="center"/>
              <w:rPr>
                <w:lang w:eastAsia="it-IT" w:bidi="ar-SA"/>
              </w:rPr>
            </w:pPr>
            <w:r w:rsidRPr="008654AF">
              <w:rPr>
                <w:lang w:eastAsia="it-IT" w:bidi="ar-SA"/>
              </w:rPr>
              <w:t>A.S.R. OLYMPIC MORBEGNO</w:t>
            </w:r>
          </w:p>
        </w:tc>
        <w:tc>
          <w:tcPr>
            <w:tcW w:w="2407" w:type="dxa"/>
            <w:tcBorders>
              <w:top w:val="nil"/>
              <w:left w:val="single" w:sz="4" w:space="0" w:color="auto"/>
              <w:bottom w:val="nil"/>
              <w:right w:val="nil"/>
            </w:tcBorders>
            <w:vAlign w:val="center"/>
          </w:tcPr>
          <w:p w:rsidR="008654AF" w:rsidRPr="008654AF" w:rsidRDefault="008654AF" w:rsidP="008654AF">
            <w:pPr>
              <w:widowControl w:val="0"/>
              <w:spacing w:before="0" w:after="0" w:line="240" w:lineRule="auto"/>
              <w:rPr>
                <w:rFonts w:cs="Arial"/>
                <w:iCs/>
                <w:lang w:val="it-IT" w:eastAsia="it-IT" w:bidi="ar-SA"/>
              </w:rPr>
            </w:pPr>
            <w:r w:rsidRPr="008654AF">
              <w:rPr>
                <w:rFonts w:cs="Arial"/>
                <w:iCs/>
                <w:lang w:val="it-IT" w:eastAsia="it-IT" w:bidi="ar-SA"/>
              </w:rPr>
              <w:t>DELL’ORO</w:t>
            </w:r>
          </w:p>
        </w:tc>
        <w:tc>
          <w:tcPr>
            <w:tcW w:w="1938" w:type="dxa"/>
            <w:tcBorders>
              <w:top w:val="nil"/>
              <w:left w:val="nil"/>
              <w:bottom w:val="nil"/>
            </w:tcBorders>
            <w:vAlign w:val="center"/>
          </w:tcPr>
          <w:p w:rsidR="008654AF" w:rsidRPr="008654AF" w:rsidRDefault="008654AF" w:rsidP="008654AF">
            <w:pPr>
              <w:widowControl w:val="0"/>
              <w:spacing w:before="0" w:after="0" w:line="240" w:lineRule="auto"/>
              <w:rPr>
                <w:rFonts w:cs="Arial"/>
                <w:iCs/>
                <w:lang w:val="it-IT" w:eastAsia="it-IT" w:bidi="ar-SA"/>
              </w:rPr>
            </w:pPr>
            <w:r w:rsidRPr="008654AF">
              <w:rPr>
                <w:rFonts w:cs="Arial"/>
                <w:iCs/>
                <w:lang w:val="it-IT" w:eastAsia="it-IT" w:bidi="ar-SA"/>
              </w:rPr>
              <w:t>CARLO</w:t>
            </w:r>
          </w:p>
        </w:tc>
      </w:tr>
      <w:tr w:rsidR="008654AF" w:rsidRPr="008654AF" w:rsidTr="00D21F03">
        <w:trPr>
          <w:trHeight w:val="274"/>
          <w:jc w:val="center"/>
        </w:trPr>
        <w:tc>
          <w:tcPr>
            <w:tcW w:w="2867" w:type="dxa"/>
            <w:tcBorders>
              <w:top w:val="nil"/>
              <w:bottom w:val="single" w:sz="4" w:space="0" w:color="auto"/>
              <w:right w:val="single" w:sz="4" w:space="0" w:color="auto"/>
            </w:tcBorders>
            <w:vAlign w:val="center"/>
          </w:tcPr>
          <w:p w:rsidR="008654AF" w:rsidRPr="008654AF" w:rsidRDefault="008654AF" w:rsidP="008654AF">
            <w:pPr>
              <w:widowControl w:val="0"/>
              <w:spacing w:before="0" w:after="0" w:line="240" w:lineRule="auto"/>
              <w:rPr>
                <w:lang w:eastAsia="it-IT" w:bidi="ar-SA"/>
              </w:rPr>
            </w:pPr>
          </w:p>
        </w:tc>
        <w:tc>
          <w:tcPr>
            <w:tcW w:w="2407" w:type="dxa"/>
            <w:tcBorders>
              <w:top w:val="nil"/>
              <w:left w:val="single" w:sz="4" w:space="0" w:color="auto"/>
              <w:bottom w:val="single" w:sz="4" w:space="0" w:color="auto"/>
              <w:right w:val="nil"/>
            </w:tcBorders>
            <w:vAlign w:val="center"/>
          </w:tcPr>
          <w:p w:rsidR="008654AF" w:rsidRPr="008654AF" w:rsidRDefault="008654AF" w:rsidP="008654AF">
            <w:pPr>
              <w:widowControl w:val="0"/>
              <w:spacing w:before="0" w:after="0" w:line="240" w:lineRule="auto"/>
              <w:rPr>
                <w:rFonts w:cs="Arial"/>
                <w:iCs/>
                <w:lang w:val="it-IT" w:eastAsia="it-IT" w:bidi="ar-SA"/>
              </w:rPr>
            </w:pPr>
            <w:r w:rsidRPr="008654AF">
              <w:rPr>
                <w:rFonts w:cs="Arial"/>
                <w:iCs/>
                <w:lang w:val="it-IT" w:eastAsia="it-IT" w:bidi="ar-SA"/>
              </w:rPr>
              <w:t>SAVETTA</w:t>
            </w:r>
          </w:p>
        </w:tc>
        <w:tc>
          <w:tcPr>
            <w:tcW w:w="1938" w:type="dxa"/>
            <w:tcBorders>
              <w:top w:val="nil"/>
              <w:left w:val="nil"/>
              <w:bottom w:val="single" w:sz="4" w:space="0" w:color="auto"/>
            </w:tcBorders>
            <w:vAlign w:val="center"/>
          </w:tcPr>
          <w:p w:rsidR="008654AF" w:rsidRPr="008654AF" w:rsidRDefault="008654AF" w:rsidP="008654AF">
            <w:pPr>
              <w:widowControl w:val="0"/>
              <w:spacing w:before="0" w:after="0" w:line="240" w:lineRule="auto"/>
              <w:rPr>
                <w:rFonts w:cs="Arial"/>
                <w:iCs/>
                <w:lang w:val="it-IT" w:eastAsia="it-IT" w:bidi="ar-SA"/>
              </w:rPr>
            </w:pPr>
            <w:r w:rsidRPr="008654AF">
              <w:rPr>
                <w:rFonts w:cs="Arial"/>
                <w:iCs/>
                <w:lang w:val="it-IT" w:eastAsia="it-IT" w:bidi="ar-SA"/>
              </w:rPr>
              <w:t>CRISTIAN</w:t>
            </w:r>
          </w:p>
        </w:tc>
      </w:tr>
      <w:tr w:rsidR="008654AF" w:rsidRPr="008654AF" w:rsidTr="00D21F03">
        <w:trPr>
          <w:trHeight w:val="274"/>
          <w:jc w:val="center"/>
        </w:trPr>
        <w:tc>
          <w:tcPr>
            <w:tcW w:w="2867" w:type="dxa"/>
            <w:tcBorders>
              <w:top w:val="single" w:sz="4" w:space="0" w:color="auto"/>
              <w:bottom w:val="nil"/>
              <w:right w:val="single" w:sz="4" w:space="0" w:color="auto"/>
            </w:tcBorders>
            <w:vAlign w:val="center"/>
          </w:tcPr>
          <w:p w:rsidR="008654AF" w:rsidRPr="008654AF" w:rsidRDefault="008654AF" w:rsidP="008654AF">
            <w:pPr>
              <w:widowControl w:val="0"/>
              <w:spacing w:before="0" w:after="0" w:line="240" w:lineRule="auto"/>
              <w:jc w:val="center"/>
              <w:rPr>
                <w:lang w:eastAsia="it-IT" w:bidi="ar-SA"/>
              </w:rPr>
            </w:pPr>
          </w:p>
        </w:tc>
        <w:tc>
          <w:tcPr>
            <w:tcW w:w="2407" w:type="dxa"/>
            <w:tcBorders>
              <w:top w:val="single" w:sz="4" w:space="0" w:color="auto"/>
              <w:left w:val="single" w:sz="4" w:space="0" w:color="auto"/>
              <w:bottom w:val="nil"/>
              <w:right w:val="nil"/>
            </w:tcBorders>
            <w:vAlign w:val="center"/>
          </w:tcPr>
          <w:p w:rsidR="008654AF" w:rsidRPr="008654AF" w:rsidRDefault="008654AF" w:rsidP="008654AF">
            <w:pPr>
              <w:widowControl w:val="0"/>
              <w:spacing w:before="0" w:after="0" w:line="240" w:lineRule="auto"/>
              <w:rPr>
                <w:rFonts w:cs="Arial"/>
                <w:iCs/>
                <w:lang w:val="it-IT" w:eastAsia="it-IT" w:bidi="ar-SA"/>
              </w:rPr>
            </w:pPr>
            <w:r w:rsidRPr="008654AF">
              <w:rPr>
                <w:rFonts w:cs="Arial"/>
                <w:iCs/>
                <w:lang w:val="it-IT" w:eastAsia="it-IT" w:bidi="ar-SA"/>
              </w:rPr>
              <w:t>ANDOH</w:t>
            </w:r>
          </w:p>
        </w:tc>
        <w:tc>
          <w:tcPr>
            <w:tcW w:w="1938" w:type="dxa"/>
            <w:tcBorders>
              <w:top w:val="single" w:sz="4" w:space="0" w:color="auto"/>
              <w:left w:val="nil"/>
              <w:bottom w:val="nil"/>
            </w:tcBorders>
            <w:vAlign w:val="center"/>
          </w:tcPr>
          <w:p w:rsidR="008654AF" w:rsidRPr="008654AF" w:rsidRDefault="008654AF" w:rsidP="008654AF">
            <w:pPr>
              <w:widowControl w:val="0"/>
              <w:spacing w:before="0" w:after="0" w:line="240" w:lineRule="auto"/>
              <w:rPr>
                <w:rFonts w:cs="Arial"/>
                <w:iCs/>
                <w:lang w:val="it-IT" w:eastAsia="it-IT" w:bidi="ar-SA"/>
              </w:rPr>
            </w:pPr>
            <w:r w:rsidRPr="008654AF">
              <w:rPr>
                <w:rFonts w:cs="Arial"/>
                <w:iCs/>
                <w:lang w:val="it-IT" w:eastAsia="it-IT" w:bidi="ar-SA"/>
              </w:rPr>
              <w:t>MICHAEL</w:t>
            </w:r>
          </w:p>
        </w:tc>
      </w:tr>
      <w:tr w:rsidR="008654AF" w:rsidRPr="008654AF" w:rsidTr="00D21F03">
        <w:trPr>
          <w:trHeight w:val="274"/>
          <w:jc w:val="center"/>
        </w:trPr>
        <w:tc>
          <w:tcPr>
            <w:tcW w:w="2867" w:type="dxa"/>
            <w:tcBorders>
              <w:top w:val="nil"/>
              <w:bottom w:val="nil"/>
              <w:right w:val="single" w:sz="4" w:space="0" w:color="auto"/>
            </w:tcBorders>
            <w:vAlign w:val="center"/>
          </w:tcPr>
          <w:p w:rsidR="008654AF" w:rsidRPr="008654AF" w:rsidRDefault="008654AF" w:rsidP="008654AF">
            <w:pPr>
              <w:widowControl w:val="0"/>
              <w:spacing w:before="0" w:after="0" w:line="240" w:lineRule="auto"/>
              <w:jc w:val="center"/>
              <w:rPr>
                <w:lang w:eastAsia="it-IT" w:bidi="ar-SA"/>
              </w:rPr>
            </w:pPr>
            <w:r w:rsidRPr="008654AF">
              <w:rPr>
                <w:lang w:eastAsia="it-IT" w:bidi="ar-SA"/>
              </w:rPr>
              <w:t>SPORTING CLUB LIVIGNO</w:t>
            </w:r>
          </w:p>
        </w:tc>
        <w:tc>
          <w:tcPr>
            <w:tcW w:w="2407" w:type="dxa"/>
            <w:tcBorders>
              <w:top w:val="nil"/>
              <w:left w:val="single" w:sz="4" w:space="0" w:color="auto"/>
              <w:bottom w:val="nil"/>
              <w:right w:val="nil"/>
            </w:tcBorders>
            <w:vAlign w:val="center"/>
          </w:tcPr>
          <w:p w:rsidR="008654AF" w:rsidRPr="008654AF" w:rsidRDefault="008654AF" w:rsidP="008654AF">
            <w:pPr>
              <w:widowControl w:val="0"/>
              <w:spacing w:before="0" w:after="0" w:line="240" w:lineRule="auto"/>
              <w:rPr>
                <w:rFonts w:cs="Arial"/>
                <w:iCs/>
                <w:lang w:val="it-IT" w:eastAsia="it-IT" w:bidi="ar-SA"/>
              </w:rPr>
            </w:pPr>
            <w:r w:rsidRPr="008654AF">
              <w:rPr>
                <w:rFonts w:cs="Arial"/>
                <w:iCs/>
                <w:lang w:val="it-IT" w:eastAsia="it-IT" w:bidi="ar-SA"/>
              </w:rPr>
              <w:t>GALLI</w:t>
            </w:r>
          </w:p>
        </w:tc>
        <w:tc>
          <w:tcPr>
            <w:tcW w:w="1938" w:type="dxa"/>
            <w:tcBorders>
              <w:top w:val="nil"/>
              <w:left w:val="nil"/>
              <w:bottom w:val="nil"/>
            </w:tcBorders>
            <w:vAlign w:val="center"/>
          </w:tcPr>
          <w:p w:rsidR="008654AF" w:rsidRPr="008654AF" w:rsidRDefault="008654AF" w:rsidP="008654AF">
            <w:pPr>
              <w:widowControl w:val="0"/>
              <w:spacing w:before="0" w:after="0" w:line="240" w:lineRule="auto"/>
              <w:rPr>
                <w:rFonts w:cs="Arial"/>
                <w:iCs/>
                <w:lang w:val="it-IT" w:eastAsia="it-IT" w:bidi="ar-SA"/>
              </w:rPr>
            </w:pPr>
            <w:r w:rsidRPr="008654AF">
              <w:rPr>
                <w:rFonts w:cs="Arial"/>
                <w:iCs/>
                <w:lang w:val="it-IT" w:eastAsia="it-IT" w:bidi="ar-SA"/>
              </w:rPr>
              <w:t>PIETRO</w:t>
            </w:r>
          </w:p>
        </w:tc>
      </w:tr>
      <w:tr w:rsidR="008654AF" w:rsidRPr="008654AF" w:rsidTr="00D21F03">
        <w:trPr>
          <w:trHeight w:val="274"/>
          <w:jc w:val="center"/>
        </w:trPr>
        <w:tc>
          <w:tcPr>
            <w:tcW w:w="2867" w:type="dxa"/>
            <w:tcBorders>
              <w:top w:val="single" w:sz="4" w:space="0" w:color="auto"/>
              <w:left w:val="single" w:sz="4" w:space="0" w:color="auto"/>
              <w:bottom w:val="nil"/>
              <w:right w:val="single" w:sz="4" w:space="0" w:color="auto"/>
            </w:tcBorders>
            <w:vAlign w:val="center"/>
          </w:tcPr>
          <w:p w:rsidR="008654AF" w:rsidRPr="008654AF" w:rsidRDefault="008654AF" w:rsidP="008654AF">
            <w:pPr>
              <w:widowControl w:val="0"/>
              <w:spacing w:before="0" w:after="0" w:line="240" w:lineRule="auto"/>
              <w:jc w:val="center"/>
              <w:rPr>
                <w:highlight w:val="yellow"/>
                <w:lang w:eastAsia="it-IT" w:bidi="ar-SA"/>
              </w:rPr>
            </w:pPr>
          </w:p>
        </w:tc>
        <w:tc>
          <w:tcPr>
            <w:tcW w:w="2407" w:type="dxa"/>
            <w:tcBorders>
              <w:top w:val="single" w:sz="4" w:space="0" w:color="auto"/>
              <w:left w:val="single" w:sz="4" w:space="0" w:color="auto"/>
              <w:bottom w:val="nil"/>
              <w:right w:val="nil"/>
            </w:tcBorders>
            <w:vAlign w:val="center"/>
          </w:tcPr>
          <w:p w:rsidR="008654AF" w:rsidRPr="008654AF" w:rsidRDefault="008654AF" w:rsidP="008654AF">
            <w:pPr>
              <w:widowControl w:val="0"/>
              <w:spacing w:before="0" w:after="0" w:line="240" w:lineRule="auto"/>
              <w:rPr>
                <w:rFonts w:cs="Arial"/>
                <w:iCs/>
                <w:highlight w:val="yellow"/>
                <w:lang w:val="it-IT" w:eastAsia="it-IT" w:bidi="ar-SA"/>
              </w:rPr>
            </w:pPr>
          </w:p>
        </w:tc>
        <w:tc>
          <w:tcPr>
            <w:tcW w:w="1938" w:type="dxa"/>
            <w:tcBorders>
              <w:top w:val="single" w:sz="4" w:space="0" w:color="auto"/>
              <w:left w:val="nil"/>
              <w:bottom w:val="nil"/>
              <w:right w:val="single" w:sz="4" w:space="0" w:color="auto"/>
            </w:tcBorders>
            <w:vAlign w:val="center"/>
          </w:tcPr>
          <w:p w:rsidR="008654AF" w:rsidRPr="008654AF" w:rsidRDefault="008654AF" w:rsidP="008654AF">
            <w:pPr>
              <w:widowControl w:val="0"/>
              <w:spacing w:before="0" w:after="0" w:line="240" w:lineRule="auto"/>
              <w:rPr>
                <w:rFonts w:cs="Arial"/>
                <w:iCs/>
                <w:highlight w:val="yellow"/>
                <w:lang w:val="it-IT" w:eastAsia="it-IT" w:bidi="ar-SA"/>
              </w:rPr>
            </w:pPr>
          </w:p>
        </w:tc>
      </w:tr>
      <w:tr w:rsidR="008654AF" w:rsidRPr="008654AF" w:rsidTr="00D21F03">
        <w:trPr>
          <w:trHeight w:val="274"/>
          <w:jc w:val="center"/>
        </w:trPr>
        <w:tc>
          <w:tcPr>
            <w:tcW w:w="2867" w:type="dxa"/>
            <w:tcBorders>
              <w:top w:val="nil"/>
              <w:bottom w:val="nil"/>
            </w:tcBorders>
            <w:vAlign w:val="center"/>
          </w:tcPr>
          <w:p w:rsidR="008654AF" w:rsidRPr="008654AF" w:rsidRDefault="008654AF" w:rsidP="008654AF">
            <w:pPr>
              <w:widowControl w:val="0"/>
              <w:spacing w:before="0" w:after="0" w:line="240" w:lineRule="auto"/>
              <w:jc w:val="center"/>
              <w:rPr>
                <w:lang w:eastAsia="it-IT" w:bidi="ar-SA"/>
              </w:rPr>
            </w:pPr>
            <w:r w:rsidRPr="008654AF">
              <w:rPr>
                <w:lang w:val="it-IT" w:eastAsia="it-IT" w:bidi="ar-SA"/>
              </w:rPr>
              <w:t xml:space="preserve"> SPORTING CLUB SONDALO</w:t>
            </w:r>
          </w:p>
        </w:tc>
        <w:tc>
          <w:tcPr>
            <w:tcW w:w="2407" w:type="dxa"/>
            <w:tcBorders>
              <w:top w:val="nil"/>
              <w:bottom w:val="nil"/>
              <w:right w:val="nil"/>
            </w:tcBorders>
            <w:vAlign w:val="center"/>
          </w:tcPr>
          <w:p w:rsidR="008654AF" w:rsidRPr="008654AF" w:rsidRDefault="008654AF" w:rsidP="008654AF">
            <w:pPr>
              <w:widowControl w:val="0"/>
              <w:spacing w:before="0" w:after="0" w:line="240" w:lineRule="auto"/>
              <w:rPr>
                <w:rFonts w:cs="Arial"/>
                <w:iCs/>
                <w:lang w:val="it-IT" w:eastAsia="it-IT" w:bidi="ar-SA"/>
              </w:rPr>
            </w:pPr>
            <w:r w:rsidRPr="008654AF">
              <w:rPr>
                <w:rFonts w:cs="Arial"/>
                <w:iCs/>
                <w:lang w:val="it-IT" w:eastAsia="it-IT" w:bidi="ar-SA"/>
              </w:rPr>
              <w:t>SOZZONI</w:t>
            </w:r>
          </w:p>
        </w:tc>
        <w:tc>
          <w:tcPr>
            <w:tcW w:w="1938" w:type="dxa"/>
            <w:tcBorders>
              <w:top w:val="nil"/>
              <w:left w:val="nil"/>
              <w:bottom w:val="nil"/>
            </w:tcBorders>
            <w:vAlign w:val="center"/>
          </w:tcPr>
          <w:p w:rsidR="008654AF" w:rsidRPr="008654AF" w:rsidRDefault="008654AF" w:rsidP="008654AF">
            <w:pPr>
              <w:widowControl w:val="0"/>
              <w:spacing w:before="0" w:after="0" w:line="240" w:lineRule="auto"/>
              <w:rPr>
                <w:rFonts w:cs="Arial"/>
                <w:iCs/>
                <w:lang w:val="it-IT" w:eastAsia="it-IT" w:bidi="ar-SA"/>
              </w:rPr>
            </w:pPr>
            <w:r w:rsidRPr="008654AF">
              <w:rPr>
                <w:rFonts w:cs="Arial"/>
                <w:iCs/>
                <w:lang w:val="it-IT" w:eastAsia="it-IT" w:bidi="ar-SA"/>
              </w:rPr>
              <w:t>OMAR</w:t>
            </w:r>
          </w:p>
        </w:tc>
      </w:tr>
      <w:tr w:rsidR="008654AF" w:rsidRPr="008654AF" w:rsidTr="00D21F03">
        <w:trPr>
          <w:jc w:val="center"/>
        </w:trPr>
        <w:tc>
          <w:tcPr>
            <w:tcW w:w="2867" w:type="dxa"/>
            <w:vMerge w:val="restart"/>
            <w:vAlign w:val="center"/>
          </w:tcPr>
          <w:p w:rsidR="008654AF" w:rsidRPr="008654AF" w:rsidRDefault="008654AF" w:rsidP="008654AF">
            <w:pPr>
              <w:widowControl w:val="0"/>
              <w:spacing w:before="0" w:after="0" w:line="240" w:lineRule="auto"/>
              <w:jc w:val="center"/>
              <w:rPr>
                <w:lang w:eastAsia="it-IT" w:bidi="ar-SA"/>
              </w:rPr>
            </w:pPr>
            <w:r w:rsidRPr="008654AF">
              <w:rPr>
                <w:lang w:val="it-IT" w:eastAsia="it-IT" w:bidi="ar-SA"/>
              </w:rPr>
              <w:t>U.S. TIRANESE A.S.D.</w:t>
            </w:r>
          </w:p>
        </w:tc>
        <w:tc>
          <w:tcPr>
            <w:tcW w:w="2407" w:type="dxa"/>
            <w:tcBorders>
              <w:bottom w:val="nil"/>
              <w:right w:val="nil"/>
            </w:tcBorders>
            <w:vAlign w:val="center"/>
          </w:tcPr>
          <w:p w:rsidR="008654AF" w:rsidRPr="008654AF" w:rsidRDefault="008654AF" w:rsidP="008654AF">
            <w:pPr>
              <w:widowControl w:val="0"/>
              <w:spacing w:before="0" w:after="0" w:line="240" w:lineRule="auto"/>
              <w:rPr>
                <w:rFonts w:cs="Arial"/>
                <w:iCs/>
                <w:lang w:val="it-IT" w:eastAsia="it-IT" w:bidi="ar-SA"/>
              </w:rPr>
            </w:pPr>
            <w:r w:rsidRPr="008654AF">
              <w:rPr>
                <w:rFonts w:cs="Arial"/>
                <w:iCs/>
                <w:lang w:val="it-IT" w:eastAsia="it-IT" w:bidi="ar-SA"/>
              </w:rPr>
              <w:t>ANATASOV</w:t>
            </w:r>
          </w:p>
        </w:tc>
        <w:tc>
          <w:tcPr>
            <w:tcW w:w="1938" w:type="dxa"/>
            <w:tcBorders>
              <w:left w:val="nil"/>
              <w:bottom w:val="nil"/>
            </w:tcBorders>
            <w:vAlign w:val="center"/>
          </w:tcPr>
          <w:p w:rsidR="008654AF" w:rsidRPr="008654AF" w:rsidRDefault="008654AF" w:rsidP="008654AF">
            <w:pPr>
              <w:widowControl w:val="0"/>
              <w:spacing w:before="0" w:after="0" w:line="240" w:lineRule="auto"/>
              <w:rPr>
                <w:rFonts w:cs="Arial"/>
                <w:iCs/>
                <w:lang w:val="it-IT" w:eastAsia="it-IT" w:bidi="ar-SA"/>
              </w:rPr>
            </w:pPr>
            <w:r w:rsidRPr="008654AF">
              <w:rPr>
                <w:rFonts w:cs="Arial"/>
                <w:iCs/>
                <w:lang w:val="it-IT" w:eastAsia="it-IT" w:bidi="ar-SA"/>
              </w:rPr>
              <w:t>KRISTIAN</w:t>
            </w:r>
          </w:p>
        </w:tc>
      </w:tr>
      <w:tr w:rsidR="008654AF" w:rsidRPr="008654AF" w:rsidTr="00D21F03">
        <w:trPr>
          <w:jc w:val="center"/>
        </w:trPr>
        <w:tc>
          <w:tcPr>
            <w:tcW w:w="2867" w:type="dxa"/>
            <w:vMerge/>
            <w:vAlign w:val="center"/>
          </w:tcPr>
          <w:p w:rsidR="008654AF" w:rsidRPr="008654AF" w:rsidRDefault="008654AF" w:rsidP="008654AF">
            <w:pPr>
              <w:widowControl w:val="0"/>
              <w:spacing w:before="0" w:after="0" w:line="240" w:lineRule="auto"/>
              <w:jc w:val="center"/>
              <w:rPr>
                <w:lang w:eastAsia="it-IT" w:bidi="ar-SA"/>
              </w:rPr>
            </w:pPr>
          </w:p>
        </w:tc>
        <w:tc>
          <w:tcPr>
            <w:tcW w:w="2407" w:type="dxa"/>
            <w:tcBorders>
              <w:top w:val="nil"/>
              <w:bottom w:val="nil"/>
              <w:right w:val="nil"/>
            </w:tcBorders>
            <w:vAlign w:val="center"/>
          </w:tcPr>
          <w:p w:rsidR="008654AF" w:rsidRPr="008654AF" w:rsidRDefault="008654AF" w:rsidP="008654AF">
            <w:pPr>
              <w:widowControl w:val="0"/>
              <w:spacing w:before="0" w:after="0" w:line="240" w:lineRule="auto"/>
              <w:rPr>
                <w:rFonts w:cs="Arial"/>
                <w:iCs/>
                <w:lang w:val="it-IT" w:eastAsia="it-IT" w:bidi="ar-SA"/>
              </w:rPr>
            </w:pPr>
            <w:r w:rsidRPr="008654AF">
              <w:rPr>
                <w:rFonts w:cs="Arial"/>
                <w:iCs/>
                <w:lang w:val="it-IT" w:eastAsia="it-IT" w:bidi="ar-SA"/>
              </w:rPr>
              <w:t>FOPPOLI</w:t>
            </w:r>
          </w:p>
        </w:tc>
        <w:tc>
          <w:tcPr>
            <w:tcW w:w="1938" w:type="dxa"/>
            <w:tcBorders>
              <w:top w:val="nil"/>
              <w:left w:val="nil"/>
              <w:bottom w:val="nil"/>
            </w:tcBorders>
            <w:vAlign w:val="center"/>
          </w:tcPr>
          <w:p w:rsidR="008654AF" w:rsidRPr="008654AF" w:rsidRDefault="008654AF" w:rsidP="008654AF">
            <w:pPr>
              <w:widowControl w:val="0"/>
              <w:spacing w:before="0" w:after="0" w:line="240" w:lineRule="auto"/>
              <w:rPr>
                <w:rFonts w:cs="Arial"/>
                <w:iCs/>
                <w:lang w:val="it-IT" w:eastAsia="it-IT" w:bidi="ar-SA"/>
              </w:rPr>
            </w:pPr>
            <w:r w:rsidRPr="008654AF">
              <w:rPr>
                <w:rFonts w:cs="Arial"/>
                <w:iCs/>
                <w:lang w:val="it-IT" w:eastAsia="it-IT" w:bidi="ar-SA"/>
              </w:rPr>
              <w:t>MATTIA</w:t>
            </w:r>
          </w:p>
        </w:tc>
      </w:tr>
      <w:tr w:rsidR="008654AF" w:rsidRPr="008654AF" w:rsidTr="00D21F03">
        <w:trPr>
          <w:jc w:val="center"/>
        </w:trPr>
        <w:tc>
          <w:tcPr>
            <w:tcW w:w="2867" w:type="dxa"/>
            <w:vMerge/>
            <w:vAlign w:val="center"/>
          </w:tcPr>
          <w:p w:rsidR="008654AF" w:rsidRPr="008654AF" w:rsidRDefault="008654AF" w:rsidP="008654AF">
            <w:pPr>
              <w:widowControl w:val="0"/>
              <w:spacing w:before="0" w:after="0" w:line="240" w:lineRule="auto"/>
              <w:jc w:val="center"/>
              <w:rPr>
                <w:lang w:eastAsia="it-IT" w:bidi="ar-SA"/>
              </w:rPr>
            </w:pPr>
          </w:p>
        </w:tc>
        <w:tc>
          <w:tcPr>
            <w:tcW w:w="2407" w:type="dxa"/>
            <w:tcBorders>
              <w:top w:val="nil"/>
              <w:bottom w:val="nil"/>
              <w:right w:val="nil"/>
            </w:tcBorders>
            <w:vAlign w:val="center"/>
          </w:tcPr>
          <w:p w:rsidR="008654AF" w:rsidRPr="008654AF" w:rsidRDefault="008654AF" w:rsidP="008654AF">
            <w:pPr>
              <w:widowControl w:val="0"/>
              <w:spacing w:before="0" w:after="0" w:line="240" w:lineRule="auto"/>
              <w:rPr>
                <w:rFonts w:cs="Arial"/>
                <w:iCs/>
                <w:lang w:val="it-IT" w:eastAsia="it-IT" w:bidi="ar-SA"/>
              </w:rPr>
            </w:pPr>
            <w:r w:rsidRPr="008654AF">
              <w:rPr>
                <w:rFonts w:cs="Arial"/>
                <w:iCs/>
                <w:lang w:val="it-IT" w:eastAsia="it-IT" w:bidi="ar-SA"/>
              </w:rPr>
              <w:t>PAIOSA</w:t>
            </w:r>
          </w:p>
        </w:tc>
        <w:tc>
          <w:tcPr>
            <w:tcW w:w="1938" w:type="dxa"/>
            <w:tcBorders>
              <w:top w:val="nil"/>
              <w:left w:val="nil"/>
              <w:bottom w:val="nil"/>
            </w:tcBorders>
            <w:vAlign w:val="center"/>
          </w:tcPr>
          <w:p w:rsidR="008654AF" w:rsidRPr="008654AF" w:rsidRDefault="008654AF" w:rsidP="008654AF">
            <w:pPr>
              <w:widowControl w:val="0"/>
              <w:spacing w:before="0" w:after="0" w:line="240" w:lineRule="auto"/>
              <w:rPr>
                <w:rFonts w:cs="Arial"/>
                <w:iCs/>
                <w:lang w:val="it-IT" w:eastAsia="it-IT" w:bidi="ar-SA"/>
              </w:rPr>
            </w:pPr>
            <w:r w:rsidRPr="008654AF">
              <w:rPr>
                <w:rFonts w:cs="Arial"/>
                <w:iCs/>
                <w:lang w:val="it-IT" w:eastAsia="it-IT" w:bidi="ar-SA"/>
              </w:rPr>
              <w:t>SILVANO</w:t>
            </w:r>
          </w:p>
        </w:tc>
      </w:tr>
      <w:tr w:rsidR="008654AF" w:rsidRPr="008654AF" w:rsidTr="00D21F03">
        <w:trPr>
          <w:jc w:val="center"/>
        </w:trPr>
        <w:tc>
          <w:tcPr>
            <w:tcW w:w="2867" w:type="dxa"/>
            <w:vMerge/>
            <w:tcBorders>
              <w:bottom w:val="single" w:sz="4" w:space="0" w:color="auto"/>
            </w:tcBorders>
            <w:vAlign w:val="center"/>
          </w:tcPr>
          <w:p w:rsidR="008654AF" w:rsidRPr="008654AF" w:rsidRDefault="008654AF" w:rsidP="008654AF">
            <w:pPr>
              <w:widowControl w:val="0"/>
              <w:spacing w:before="0" w:after="0" w:line="240" w:lineRule="auto"/>
              <w:jc w:val="center"/>
              <w:rPr>
                <w:lang w:eastAsia="it-IT" w:bidi="ar-SA"/>
              </w:rPr>
            </w:pPr>
          </w:p>
        </w:tc>
        <w:tc>
          <w:tcPr>
            <w:tcW w:w="2407" w:type="dxa"/>
            <w:tcBorders>
              <w:top w:val="nil"/>
              <w:bottom w:val="single" w:sz="4" w:space="0" w:color="auto"/>
              <w:right w:val="nil"/>
            </w:tcBorders>
            <w:vAlign w:val="center"/>
          </w:tcPr>
          <w:p w:rsidR="008654AF" w:rsidRPr="008654AF" w:rsidRDefault="008654AF" w:rsidP="008654AF">
            <w:pPr>
              <w:widowControl w:val="0"/>
              <w:spacing w:before="0" w:after="0" w:line="240" w:lineRule="auto"/>
              <w:rPr>
                <w:rFonts w:cs="Arial"/>
                <w:iCs/>
                <w:lang w:val="it-IT" w:eastAsia="it-IT" w:bidi="ar-SA"/>
              </w:rPr>
            </w:pPr>
            <w:r w:rsidRPr="008654AF">
              <w:rPr>
                <w:rFonts w:cs="Arial"/>
                <w:iCs/>
                <w:lang w:val="it-IT" w:eastAsia="it-IT" w:bidi="ar-SA"/>
              </w:rPr>
              <w:t>SCANDELLA</w:t>
            </w:r>
          </w:p>
        </w:tc>
        <w:tc>
          <w:tcPr>
            <w:tcW w:w="1938" w:type="dxa"/>
            <w:tcBorders>
              <w:top w:val="nil"/>
              <w:left w:val="nil"/>
              <w:bottom w:val="single" w:sz="4" w:space="0" w:color="auto"/>
            </w:tcBorders>
            <w:vAlign w:val="center"/>
          </w:tcPr>
          <w:p w:rsidR="008654AF" w:rsidRPr="008654AF" w:rsidRDefault="008654AF" w:rsidP="008654AF">
            <w:pPr>
              <w:widowControl w:val="0"/>
              <w:spacing w:before="0" w:after="0" w:line="240" w:lineRule="auto"/>
              <w:rPr>
                <w:rFonts w:cs="Arial"/>
                <w:iCs/>
                <w:lang w:val="it-IT" w:eastAsia="it-IT" w:bidi="ar-SA"/>
              </w:rPr>
            </w:pPr>
            <w:r w:rsidRPr="008654AF">
              <w:rPr>
                <w:rFonts w:cs="Arial"/>
                <w:iCs/>
                <w:lang w:val="it-IT" w:eastAsia="it-IT" w:bidi="ar-SA"/>
              </w:rPr>
              <w:t>FILIPPO</w:t>
            </w:r>
          </w:p>
        </w:tc>
      </w:tr>
      <w:tr w:rsidR="008654AF" w:rsidRPr="008654AF" w:rsidTr="00D21F03">
        <w:trPr>
          <w:jc w:val="center"/>
        </w:trPr>
        <w:tc>
          <w:tcPr>
            <w:tcW w:w="2867" w:type="dxa"/>
            <w:vMerge w:val="restart"/>
            <w:tcBorders>
              <w:top w:val="single" w:sz="4" w:space="0" w:color="auto"/>
            </w:tcBorders>
            <w:vAlign w:val="center"/>
          </w:tcPr>
          <w:p w:rsidR="008654AF" w:rsidRPr="008654AF" w:rsidRDefault="008654AF" w:rsidP="008654AF">
            <w:pPr>
              <w:widowControl w:val="0"/>
              <w:spacing w:before="0" w:after="0" w:line="240" w:lineRule="auto"/>
              <w:jc w:val="center"/>
              <w:rPr>
                <w:lang w:eastAsia="it-IT" w:bidi="ar-SA"/>
              </w:rPr>
            </w:pPr>
            <w:r w:rsidRPr="008654AF">
              <w:rPr>
                <w:lang w:val="it-IT" w:eastAsia="it-IT" w:bidi="ar-SA"/>
              </w:rPr>
              <w:t>POL. VALMALENCO</w:t>
            </w:r>
          </w:p>
        </w:tc>
        <w:tc>
          <w:tcPr>
            <w:tcW w:w="2407" w:type="dxa"/>
            <w:tcBorders>
              <w:top w:val="single" w:sz="4" w:space="0" w:color="auto"/>
              <w:bottom w:val="nil"/>
              <w:right w:val="nil"/>
            </w:tcBorders>
            <w:vAlign w:val="center"/>
          </w:tcPr>
          <w:p w:rsidR="008654AF" w:rsidRPr="008654AF" w:rsidRDefault="008654AF" w:rsidP="008654AF">
            <w:pPr>
              <w:widowControl w:val="0"/>
              <w:spacing w:before="0" w:after="0" w:line="240" w:lineRule="auto"/>
              <w:rPr>
                <w:rFonts w:cs="Arial"/>
                <w:iCs/>
                <w:lang w:val="it-IT" w:eastAsia="it-IT" w:bidi="ar-SA"/>
              </w:rPr>
            </w:pPr>
            <w:r w:rsidRPr="008654AF">
              <w:rPr>
                <w:rFonts w:cs="Arial"/>
                <w:iCs/>
                <w:lang w:val="it-IT" w:eastAsia="it-IT" w:bidi="ar-SA"/>
              </w:rPr>
              <w:t>ROTA</w:t>
            </w:r>
          </w:p>
        </w:tc>
        <w:tc>
          <w:tcPr>
            <w:tcW w:w="1938" w:type="dxa"/>
            <w:tcBorders>
              <w:top w:val="single" w:sz="4" w:space="0" w:color="auto"/>
              <w:left w:val="nil"/>
              <w:bottom w:val="nil"/>
            </w:tcBorders>
            <w:vAlign w:val="center"/>
          </w:tcPr>
          <w:p w:rsidR="008654AF" w:rsidRPr="008654AF" w:rsidRDefault="008654AF" w:rsidP="008654AF">
            <w:pPr>
              <w:widowControl w:val="0"/>
              <w:spacing w:before="0" w:after="0" w:line="240" w:lineRule="auto"/>
              <w:rPr>
                <w:rFonts w:cs="Arial"/>
                <w:iCs/>
                <w:lang w:val="it-IT" w:eastAsia="it-IT" w:bidi="ar-SA"/>
              </w:rPr>
            </w:pPr>
            <w:r w:rsidRPr="008654AF">
              <w:rPr>
                <w:rFonts w:cs="Arial"/>
                <w:iCs/>
                <w:lang w:val="it-IT" w:eastAsia="it-IT" w:bidi="ar-SA"/>
              </w:rPr>
              <w:t>TOMMASO</w:t>
            </w:r>
          </w:p>
        </w:tc>
      </w:tr>
      <w:tr w:rsidR="008654AF" w:rsidRPr="008654AF" w:rsidTr="00D21F03">
        <w:trPr>
          <w:jc w:val="center"/>
        </w:trPr>
        <w:tc>
          <w:tcPr>
            <w:tcW w:w="2867" w:type="dxa"/>
            <w:vMerge/>
            <w:tcBorders>
              <w:bottom w:val="single" w:sz="4" w:space="0" w:color="auto"/>
            </w:tcBorders>
            <w:vAlign w:val="center"/>
          </w:tcPr>
          <w:p w:rsidR="008654AF" w:rsidRPr="008654AF" w:rsidRDefault="008654AF" w:rsidP="008654AF">
            <w:pPr>
              <w:widowControl w:val="0"/>
              <w:spacing w:before="0" w:after="0" w:line="240" w:lineRule="auto"/>
              <w:rPr>
                <w:lang w:eastAsia="it-IT" w:bidi="ar-SA"/>
              </w:rPr>
            </w:pPr>
          </w:p>
        </w:tc>
        <w:tc>
          <w:tcPr>
            <w:tcW w:w="2407" w:type="dxa"/>
            <w:tcBorders>
              <w:top w:val="nil"/>
              <w:bottom w:val="single" w:sz="4" w:space="0" w:color="auto"/>
              <w:right w:val="nil"/>
            </w:tcBorders>
            <w:vAlign w:val="center"/>
          </w:tcPr>
          <w:p w:rsidR="008654AF" w:rsidRPr="008654AF" w:rsidRDefault="008654AF" w:rsidP="008654AF">
            <w:pPr>
              <w:widowControl w:val="0"/>
              <w:spacing w:before="0" w:after="0" w:line="240" w:lineRule="auto"/>
              <w:rPr>
                <w:rFonts w:cs="Arial"/>
                <w:iCs/>
                <w:lang w:val="it-IT" w:eastAsia="it-IT" w:bidi="ar-SA"/>
              </w:rPr>
            </w:pPr>
            <w:r w:rsidRPr="008654AF">
              <w:rPr>
                <w:rFonts w:cs="Arial"/>
                <w:iCs/>
                <w:lang w:val="it-IT" w:eastAsia="it-IT" w:bidi="ar-SA"/>
              </w:rPr>
              <w:t>UCMAN</w:t>
            </w:r>
          </w:p>
        </w:tc>
        <w:tc>
          <w:tcPr>
            <w:tcW w:w="1938" w:type="dxa"/>
            <w:tcBorders>
              <w:top w:val="nil"/>
              <w:left w:val="nil"/>
              <w:bottom w:val="single" w:sz="4" w:space="0" w:color="auto"/>
            </w:tcBorders>
            <w:vAlign w:val="center"/>
          </w:tcPr>
          <w:p w:rsidR="008654AF" w:rsidRPr="008654AF" w:rsidRDefault="008654AF" w:rsidP="008654AF">
            <w:pPr>
              <w:widowControl w:val="0"/>
              <w:spacing w:before="0" w:after="0" w:line="240" w:lineRule="auto"/>
              <w:rPr>
                <w:rFonts w:cs="Arial"/>
                <w:iCs/>
                <w:lang w:val="it-IT" w:eastAsia="it-IT" w:bidi="ar-SA"/>
              </w:rPr>
            </w:pPr>
            <w:r w:rsidRPr="008654AF">
              <w:rPr>
                <w:rFonts w:cs="Arial"/>
                <w:iCs/>
                <w:lang w:val="it-IT" w:eastAsia="it-IT" w:bidi="ar-SA"/>
              </w:rPr>
              <w:t>MARCIN</w:t>
            </w:r>
          </w:p>
        </w:tc>
      </w:tr>
    </w:tbl>
    <w:p w:rsidR="008654AF" w:rsidRPr="008654AF" w:rsidRDefault="008654AF" w:rsidP="008654AF">
      <w:pPr>
        <w:suppressAutoHyphens/>
        <w:spacing w:before="0" w:after="0" w:line="240" w:lineRule="auto"/>
        <w:jc w:val="center"/>
        <w:rPr>
          <w:rFonts w:asciiTheme="minorHAnsi" w:hAnsiTheme="minorHAnsi" w:cs="Arial"/>
          <w:iCs/>
          <w:szCs w:val="22"/>
          <w:u w:val="single"/>
          <w:lang w:val="it-IT" w:eastAsia="it-IT" w:bidi="ar-SA"/>
        </w:rPr>
      </w:pPr>
    </w:p>
    <w:p w:rsidR="008654AF" w:rsidRPr="008654AF" w:rsidRDefault="008654AF" w:rsidP="008654AF">
      <w:pPr>
        <w:suppressAutoHyphens/>
        <w:spacing w:before="0" w:after="0" w:line="240" w:lineRule="auto"/>
        <w:jc w:val="both"/>
        <w:rPr>
          <w:rFonts w:asciiTheme="minorHAnsi" w:hAnsiTheme="minorHAnsi" w:cs="Arial"/>
          <w:b/>
          <w:i/>
          <w:iCs/>
          <w:szCs w:val="22"/>
          <w:u w:val="single"/>
          <w:lang w:val="it-IT" w:eastAsia="it-IT" w:bidi="ar-SA"/>
        </w:rPr>
      </w:pPr>
      <w:r w:rsidRPr="008654AF">
        <w:rPr>
          <w:rFonts w:asciiTheme="minorHAnsi" w:hAnsiTheme="minorHAnsi" w:cs="Arial"/>
          <w:b/>
          <w:i/>
          <w:iCs/>
          <w:szCs w:val="22"/>
          <w:u w:val="single"/>
          <w:lang w:val="it-IT" w:eastAsia="it-IT" w:bidi="ar-SA"/>
        </w:rPr>
        <w:t>Nel ringraziare la società U.S.D. PONTESE per aver accettato l’invito  e per la fattiva collaborazione, si ricorda che la stessa dovrà porre a disposizione dello staff tecnico oltre al defibrillatore un operatore laico di BLS_D Rianimazione Cardiopolmonare di Base e Defibrillazione Precoce abilitato all’utilizzo del defibrillatore semi-automatico esterno.</w:t>
      </w:r>
    </w:p>
    <w:p w:rsidR="008654AF" w:rsidRPr="008654AF" w:rsidRDefault="008654AF" w:rsidP="008654AF">
      <w:pPr>
        <w:suppressAutoHyphens/>
        <w:spacing w:before="0" w:after="0" w:line="240" w:lineRule="auto"/>
        <w:jc w:val="center"/>
        <w:rPr>
          <w:rFonts w:ascii="Arial" w:hAnsi="Arial" w:cs="Arial"/>
          <w:b/>
          <w:iCs/>
          <w:sz w:val="20"/>
          <w:szCs w:val="24"/>
          <w:u w:val="single"/>
          <w:lang w:val="it-IT" w:eastAsia="it-IT" w:bidi="ar-SA"/>
        </w:rPr>
      </w:pPr>
    </w:p>
    <w:p w:rsidR="0026762C" w:rsidRPr="00C01EA2" w:rsidRDefault="0026762C" w:rsidP="0026762C">
      <w:pPr>
        <w:pStyle w:val="Titolo3"/>
        <w:rPr>
          <w:lang w:val="it-IT"/>
        </w:rPr>
      </w:pPr>
      <w:bookmarkStart w:id="81" w:name="_Toc155883802"/>
      <w:bookmarkStart w:id="82" w:name="_Toc187332688"/>
      <w:bookmarkStart w:id="83" w:name="_Toc187940753"/>
      <w:bookmarkStart w:id="84" w:name="_Toc188539186"/>
      <w:bookmarkStart w:id="85" w:name="_Toc189143488"/>
      <w:bookmarkEnd w:id="57"/>
      <w:bookmarkEnd w:id="80"/>
      <w:r w:rsidRPr="00C01EA2">
        <w:rPr>
          <w:shd w:val="clear" w:color="auto" w:fill="DBE5F1"/>
          <w:lang w:val="it-IT"/>
        </w:rPr>
        <w:t>5.1.</w:t>
      </w:r>
      <w:r w:rsidR="008654AF">
        <w:rPr>
          <w:shd w:val="clear" w:color="auto" w:fill="DBE5F1"/>
          <w:lang w:val="it-IT"/>
        </w:rPr>
        <w:t>2</w:t>
      </w:r>
      <w:r>
        <w:rPr>
          <w:shd w:val="clear" w:color="auto" w:fill="DBE5F1"/>
          <w:lang w:val="it-IT"/>
        </w:rPr>
        <w:t xml:space="preserve"> </w:t>
      </w:r>
      <w:r w:rsidRPr="00C01EA2">
        <w:rPr>
          <w:shd w:val="clear" w:color="auto" w:fill="DBE5F1"/>
          <w:lang w:val="it-IT"/>
        </w:rPr>
        <w:t>INDIRIZZI DI POSTA ELETTRONICA CERTIFICATA (DELEGAZIONE E GIUDICE SPORTIVO</w:t>
      </w:r>
      <w:r w:rsidRPr="00C01EA2">
        <w:rPr>
          <w:lang w:val="it-IT"/>
        </w:rPr>
        <w:t>)</w:t>
      </w:r>
      <w:bookmarkEnd w:id="58"/>
      <w:bookmarkEnd w:id="59"/>
      <w:bookmarkEnd w:id="81"/>
      <w:bookmarkEnd w:id="82"/>
      <w:bookmarkEnd w:id="83"/>
      <w:bookmarkEnd w:id="84"/>
      <w:bookmarkEnd w:id="85"/>
    </w:p>
    <w:p w:rsidR="0026762C" w:rsidRPr="00C01EA2" w:rsidRDefault="0026762C" w:rsidP="0026762C">
      <w:pPr>
        <w:jc w:val="both"/>
        <w:rPr>
          <w:lang w:val="it-IT"/>
        </w:rPr>
      </w:pPr>
      <w:r w:rsidRPr="00C01EA2">
        <w:rPr>
          <w:b/>
          <w:lang w:val="it-IT"/>
        </w:rPr>
        <w:t>PEC DELEGAZIONE:</w:t>
      </w:r>
      <w:r w:rsidRPr="00C01EA2">
        <w:rPr>
          <w:szCs w:val="22"/>
          <w:lang w:val="it-IT"/>
        </w:rPr>
        <w:t xml:space="preserve"> </w:t>
      </w:r>
      <w:hyperlink r:id="rId22" w:history="1">
        <w:r w:rsidRPr="00C01EA2">
          <w:rPr>
            <w:rFonts w:cs="Calibri"/>
            <w:bCs/>
            <w:color w:val="0000FF"/>
            <w:u w:val="single"/>
            <w:lang w:val="it-IT" w:eastAsia="it-IT" w:bidi="ar-SA"/>
          </w:rPr>
          <w:t>lndsondrio@pec.comitatoregionalelombardia.it</w:t>
        </w:r>
      </w:hyperlink>
    </w:p>
    <w:p w:rsidR="0026762C" w:rsidRDefault="0026762C" w:rsidP="0026762C">
      <w:pPr>
        <w:autoSpaceDE w:val="0"/>
        <w:autoSpaceDN w:val="0"/>
        <w:adjustRightInd w:val="0"/>
        <w:spacing w:before="0" w:after="0" w:line="240" w:lineRule="auto"/>
        <w:rPr>
          <w:rFonts w:cs="Calibri"/>
          <w:bCs/>
          <w:color w:val="002060"/>
          <w:szCs w:val="22"/>
          <w:lang w:val="it-IT" w:eastAsia="it-IT" w:bidi="ar-SA"/>
        </w:rPr>
      </w:pPr>
      <w:r w:rsidRPr="00C01EA2">
        <w:rPr>
          <w:b/>
          <w:lang w:val="it-IT"/>
        </w:rPr>
        <w:t>PEC GIUDNICE SPORTIVO:</w:t>
      </w:r>
      <w:r w:rsidRPr="00C01EA2">
        <w:rPr>
          <w:rFonts w:cs="Calibri"/>
          <w:bCs/>
          <w:color w:val="002060"/>
          <w:sz w:val="20"/>
          <w:lang w:val="it-IT" w:eastAsia="it-IT" w:bidi="ar-SA"/>
        </w:rPr>
        <w:t xml:space="preserve">  </w:t>
      </w:r>
      <w:hyperlink r:id="rId23" w:history="1">
        <w:r w:rsidRPr="00C01EA2">
          <w:rPr>
            <w:rFonts w:cs="Calibri"/>
            <w:bCs/>
            <w:color w:val="0000FF"/>
            <w:u w:val="single"/>
            <w:lang w:val="it-IT" w:eastAsia="it-IT" w:bidi="ar-SA"/>
          </w:rPr>
          <w:t>giudicesondrio@pec.comitatoregionalelombardia.it</w:t>
        </w:r>
        <w:r w:rsidRPr="00C01EA2">
          <w:rPr>
            <w:color w:val="0000FF"/>
            <w:u w:val="single"/>
          </w:rPr>
          <w:fldChar w:fldCharType="begin"/>
        </w:r>
        <w:r w:rsidRPr="00C01EA2">
          <w:rPr>
            <w:color w:val="0000FF"/>
            <w:u w:val="single"/>
            <w:lang w:val="it-IT"/>
          </w:rPr>
          <w:instrText>sdtContent</w:instrText>
        </w:r>
        <w:r w:rsidRPr="00C01EA2">
          <w:rPr>
            <w:color w:val="0000FF"/>
            <w:u w:val="single"/>
          </w:rPr>
          <w:fldChar w:fldCharType="separate"/>
        </w:r>
        <w:r w:rsidRPr="00C01EA2">
          <w:rPr>
            <w:b/>
            <w:bCs/>
            <w:color w:val="0000FF"/>
            <w:u w:val="single"/>
            <w:lang w:val="it-IT"/>
          </w:rPr>
          <w:t xml:space="preserve"> </w:t>
        </w:r>
        <w:r w:rsidRPr="00C01EA2">
          <w:rPr>
            <w:color w:val="0000FF"/>
            <w:u w:val="single"/>
          </w:rPr>
          <w:fldChar w:fldCharType="end"/>
        </w:r>
      </w:hyperlink>
      <w:r w:rsidRPr="00C01EA2">
        <w:rPr>
          <w:rFonts w:cs="Calibri"/>
          <w:bCs/>
          <w:color w:val="002060"/>
          <w:szCs w:val="22"/>
          <w:lang w:val="it-IT" w:eastAsia="it-IT" w:bidi="ar-SA"/>
        </w:rPr>
        <w:t xml:space="preserve">(PER RECLAMI)  </w:t>
      </w:r>
    </w:p>
    <w:p w:rsidR="00F5366D" w:rsidRDefault="00F5366D" w:rsidP="0026762C">
      <w:pPr>
        <w:autoSpaceDE w:val="0"/>
        <w:autoSpaceDN w:val="0"/>
        <w:adjustRightInd w:val="0"/>
        <w:spacing w:before="0" w:after="0" w:line="240" w:lineRule="auto"/>
        <w:rPr>
          <w:rFonts w:cs="Calibri"/>
          <w:bCs/>
          <w:color w:val="002060"/>
          <w:szCs w:val="22"/>
          <w:lang w:val="it-IT" w:eastAsia="it-IT" w:bidi="ar-SA"/>
        </w:rPr>
      </w:pPr>
    </w:p>
    <w:p w:rsidR="00F5366D" w:rsidRPr="00C01EA2" w:rsidRDefault="00F5366D" w:rsidP="0026762C">
      <w:pPr>
        <w:autoSpaceDE w:val="0"/>
        <w:autoSpaceDN w:val="0"/>
        <w:adjustRightInd w:val="0"/>
        <w:spacing w:before="0" w:after="0" w:line="240" w:lineRule="auto"/>
        <w:rPr>
          <w:rFonts w:cs="Calibri"/>
          <w:bCs/>
          <w:color w:val="002060"/>
          <w:szCs w:val="22"/>
          <w:lang w:val="it-IT" w:eastAsia="it-IT" w:bidi="ar-SA"/>
        </w:rPr>
      </w:pPr>
    </w:p>
    <w:p w:rsidR="0026762C" w:rsidRPr="00C01EA2" w:rsidRDefault="0026762C" w:rsidP="0026762C">
      <w:pPr>
        <w:pStyle w:val="Titolo3"/>
        <w:rPr>
          <w:lang w:val="it-IT" w:eastAsia="it-IT" w:bidi="ar-SA"/>
        </w:rPr>
      </w:pPr>
      <w:bookmarkStart w:id="86" w:name="_Toc155883803"/>
      <w:bookmarkStart w:id="87" w:name="_Toc153981248"/>
      <w:bookmarkStart w:id="88" w:name="_Toc153523064"/>
      <w:bookmarkStart w:id="89" w:name="_Toc152772089"/>
      <w:bookmarkStart w:id="90" w:name="_Toc152254619"/>
      <w:bookmarkStart w:id="91" w:name="_Toc151650343"/>
      <w:bookmarkStart w:id="92" w:name="_Toc151045223"/>
      <w:bookmarkStart w:id="93" w:name="_Toc150440441"/>
      <w:bookmarkStart w:id="94" w:name="_Toc149921224"/>
      <w:bookmarkStart w:id="95" w:name="_Toc149232341"/>
      <w:bookmarkStart w:id="96" w:name="_Toc148628508"/>
      <w:bookmarkStart w:id="97" w:name="_Toc148020407"/>
      <w:bookmarkStart w:id="98" w:name="_Toc147419033"/>
      <w:bookmarkStart w:id="99" w:name="_Toc146869818"/>
      <w:bookmarkStart w:id="100" w:name="_Toc146269273"/>
      <w:bookmarkStart w:id="101" w:name="_Toc145604397"/>
      <w:bookmarkStart w:id="102" w:name="_Toc144999193"/>
      <w:bookmarkStart w:id="103" w:name="_Toc187332689"/>
      <w:bookmarkStart w:id="104" w:name="_Toc187940754"/>
      <w:bookmarkStart w:id="105" w:name="_Toc188539187"/>
      <w:bookmarkStart w:id="106" w:name="_Toc189143489"/>
      <w:r w:rsidRPr="00C01EA2">
        <w:rPr>
          <w:lang w:val="it-IT"/>
        </w:rPr>
        <w:lastRenderedPageBreak/>
        <w:t>5.1.</w:t>
      </w:r>
      <w:r w:rsidR="008654AF">
        <w:rPr>
          <w:lang w:val="it-IT"/>
        </w:rPr>
        <w:t>3</w:t>
      </w:r>
      <w:r w:rsidRPr="00C01EA2">
        <w:rPr>
          <w:lang w:val="it-IT"/>
        </w:rPr>
        <w:t xml:space="preserve"> uffici delegazione provinciale</w:t>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p>
    <w:p w:rsidR="0026762C" w:rsidRPr="00C01EA2" w:rsidRDefault="0026762C" w:rsidP="0026762C">
      <w:pPr>
        <w:shd w:val="clear" w:color="auto" w:fill="FFFFFF"/>
        <w:spacing w:before="0" w:after="150" w:line="240" w:lineRule="auto"/>
        <w:jc w:val="both"/>
        <w:rPr>
          <w:rFonts w:ascii="Roboto" w:hAnsi="Roboto"/>
          <w:color w:val="333333"/>
          <w:sz w:val="18"/>
          <w:szCs w:val="18"/>
          <w:lang w:val="it-IT" w:eastAsia="it-IT" w:bidi="ar-SA"/>
        </w:rPr>
      </w:pPr>
    </w:p>
    <w:p w:rsidR="0026762C" w:rsidRPr="00C01EA2" w:rsidRDefault="0026762C" w:rsidP="0026762C">
      <w:pPr>
        <w:shd w:val="clear" w:color="auto" w:fill="FFFFFF"/>
        <w:spacing w:before="0" w:after="150" w:line="240" w:lineRule="auto"/>
        <w:jc w:val="both"/>
        <w:rPr>
          <w:rFonts w:cs="Calibri"/>
          <w:szCs w:val="22"/>
          <w:lang w:val="it-IT" w:eastAsia="it-IT" w:bidi="ar-SA"/>
        </w:rPr>
      </w:pPr>
      <w:r w:rsidRPr="00C01EA2">
        <w:rPr>
          <w:rFonts w:cs="Calibri"/>
          <w:szCs w:val="22"/>
          <w:lang w:val="it-IT" w:eastAsia="it-IT" w:bidi="ar-SA"/>
        </w:rPr>
        <w:t xml:space="preserve">Si rende noto che gli uffici di questa  Delegazione sono raggiungibili tramite e-mail </w:t>
      </w:r>
      <w:r w:rsidRPr="00C01EA2">
        <w:rPr>
          <w:rFonts w:cs="Calibri"/>
          <w:b/>
          <w:szCs w:val="22"/>
          <w:u w:val="single"/>
          <w:lang w:val="it-IT" w:eastAsia="it-IT" w:bidi="ar-SA"/>
        </w:rPr>
        <w:t>del.sondrio@lnd.it</w:t>
      </w:r>
      <w:r w:rsidRPr="00C01EA2">
        <w:rPr>
          <w:rFonts w:cs="Calibri"/>
          <w:szCs w:val="22"/>
          <w:lang w:val="it-IT" w:eastAsia="it-IT" w:bidi="ar-SA"/>
        </w:rPr>
        <w:t xml:space="preserve"> o telefonicamente al </w:t>
      </w:r>
      <w:r w:rsidRPr="00C01EA2">
        <w:rPr>
          <w:rFonts w:cs="Calibri"/>
          <w:b/>
          <w:szCs w:val="22"/>
          <w:u w:val="single"/>
          <w:lang w:val="it-IT" w:eastAsia="it-IT" w:bidi="ar-SA"/>
        </w:rPr>
        <w:t>numero 0342 218461</w:t>
      </w:r>
      <w:r w:rsidRPr="00C01EA2">
        <w:rPr>
          <w:rFonts w:cs="Calibri"/>
          <w:szCs w:val="22"/>
          <w:lang w:val="it-IT" w:eastAsia="it-IT" w:bidi="ar-SA"/>
        </w:rPr>
        <w:t> nei consueti orari di apertura:</w:t>
      </w:r>
    </w:p>
    <w:p w:rsidR="0026762C" w:rsidRPr="00C01EA2" w:rsidRDefault="0026762C" w:rsidP="0026762C">
      <w:pPr>
        <w:numPr>
          <w:ilvl w:val="0"/>
          <w:numId w:val="6"/>
        </w:numPr>
        <w:autoSpaceDE w:val="0"/>
        <w:autoSpaceDN w:val="0"/>
        <w:spacing w:before="0" w:after="0" w:line="240" w:lineRule="auto"/>
        <w:contextualSpacing/>
        <w:jc w:val="both"/>
        <w:rPr>
          <w:b/>
          <w:bCs/>
          <w:i/>
          <w:iCs/>
          <w:szCs w:val="22"/>
        </w:rPr>
      </w:pPr>
      <w:r w:rsidRPr="00C01EA2">
        <w:rPr>
          <w:b/>
          <w:bCs/>
          <w:i/>
          <w:iCs/>
          <w:szCs w:val="22"/>
        </w:rPr>
        <w:t>LUNEDÌ – MERCOLEDÌ – GIOVEDÌ</w:t>
      </w:r>
    </w:p>
    <w:p w:rsidR="0026762C" w:rsidRPr="00C01EA2" w:rsidRDefault="0026762C" w:rsidP="0026762C">
      <w:pPr>
        <w:autoSpaceDE w:val="0"/>
        <w:autoSpaceDN w:val="0"/>
        <w:ind w:firstLine="708"/>
        <w:jc w:val="both"/>
        <w:rPr>
          <w:szCs w:val="22"/>
        </w:rPr>
      </w:pPr>
      <w:r w:rsidRPr="00C01EA2">
        <w:rPr>
          <w:szCs w:val="22"/>
        </w:rPr>
        <w:t>DALLE ORE  09:00 ALLE ORE 12:00</w:t>
      </w:r>
    </w:p>
    <w:p w:rsidR="0026762C" w:rsidRPr="00C01EA2" w:rsidRDefault="0026762C" w:rsidP="0026762C">
      <w:pPr>
        <w:numPr>
          <w:ilvl w:val="0"/>
          <w:numId w:val="6"/>
        </w:numPr>
        <w:autoSpaceDE w:val="0"/>
        <w:autoSpaceDN w:val="0"/>
        <w:spacing w:before="0" w:after="0" w:line="240" w:lineRule="auto"/>
        <w:contextualSpacing/>
        <w:jc w:val="both"/>
        <w:rPr>
          <w:b/>
          <w:bCs/>
          <w:i/>
          <w:iCs/>
          <w:szCs w:val="22"/>
        </w:rPr>
      </w:pPr>
      <w:r w:rsidRPr="00C01EA2">
        <w:rPr>
          <w:b/>
          <w:bCs/>
          <w:i/>
          <w:iCs/>
          <w:szCs w:val="22"/>
        </w:rPr>
        <w:t xml:space="preserve">MARTEDÌ  - VENERDÌ </w:t>
      </w:r>
    </w:p>
    <w:p w:rsidR="0026762C" w:rsidRPr="00C01EA2" w:rsidRDefault="0026762C" w:rsidP="0026762C">
      <w:pPr>
        <w:autoSpaceDE w:val="0"/>
        <w:autoSpaceDN w:val="0"/>
        <w:ind w:firstLine="708"/>
        <w:jc w:val="both"/>
        <w:rPr>
          <w:szCs w:val="22"/>
          <w:lang w:val="it-IT"/>
        </w:rPr>
      </w:pPr>
      <w:r w:rsidRPr="00C01EA2">
        <w:rPr>
          <w:szCs w:val="22"/>
          <w:lang w:val="it-IT"/>
        </w:rPr>
        <w:t>DALLE ORE  09:00 ALLE ORE 12:00 E DALLE ORE 14:00 ALLE ORE 15:30</w:t>
      </w:r>
    </w:p>
    <w:p w:rsidR="0026762C" w:rsidRPr="00C01EA2" w:rsidRDefault="0026762C" w:rsidP="0026762C">
      <w:pPr>
        <w:spacing w:before="100" w:beforeAutospacing="1" w:after="100" w:afterAutospacing="1" w:line="240" w:lineRule="auto"/>
        <w:jc w:val="both"/>
        <w:rPr>
          <w:rFonts w:cs="Calibri"/>
          <w:b/>
          <w:szCs w:val="22"/>
          <w:u w:val="single"/>
          <w:lang w:val="it-IT" w:eastAsia="it-IT" w:bidi="ar-SA"/>
        </w:rPr>
      </w:pPr>
      <w:r w:rsidRPr="00C01EA2">
        <w:rPr>
          <w:rFonts w:cs="Calibri"/>
          <w:b/>
          <w:szCs w:val="22"/>
          <w:u w:val="single"/>
          <w:lang w:val="it-IT" w:eastAsia="it-IT" w:bidi="ar-SA"/>
        </w:rPr>
        <w:t>SOLO PER URGENZE, LE SOCIETÀ POSSONO RICHIEDERE DI ACCEDERE ALLE SEDI ESCLUSIVAMENTE PREVIO APPUNTAMENTO.</w:t>
      </w:r>
    </w:p>
    <w:p w:rsidR="0026762C" w:rsidRPr="00C01EA2" w:rsidRDefault="0026762C" w:rsidP="0026762C">
      <w:pPr>
        <w:shd w:val="clear" w:color="auto" w:fill="FFFFFF"/>
        <w:spacing w:before="0" w:after="150" w:line="240" w:lineRule="auto"/>
        <w:jc w:val="both"/>
        <w:rPr>
          <w:rFonts w:cs="Calibri"/>
          <w:b/>
          <w:color w:val="FF0000"/>
          <w:szCs w:val="22"/>
          <w:u w:val="single"/>
          <w:lang w:val="it-IT" w:eastAsia="it-IT" w:bidi="ar-SA"/>
        </w:rPr>
      </w:pPr>
      <w:r w:rsidRPr="00C01EA2">
        <w:rPr>
          <w:rFonts w:cs="Calibri"/>
          <w:b/>
          <w:color w:val="FF0000"/>
          <w:szCs w:val="22"/>
          <w:u w:val="single"/>
          <w:lang w:val="it-IT" w:eastAsia="it-IT" w:bidi="ar-SA"/>
        </w:rPr>
        <w:t xml:space="preserve">Si invitano le società ad iscriversi al canale della DELEGAZIONE DI SONDRIO dell’applicazione </w:t>
      </w:r>
      <w:proofErr w:type="spellStart"/>
      <w:r w:rsidRPr="00C01EA2">
        <w:rPr>
          <w:rFonts w:cs="Calibri"/>
          <w:b/>
          <w:color w:val="FF0000"/>
          <w:szCs w:val="22"/>
          <w:u w:val="single"/>
          <w:lang w:val="it-IT" w:eastAsia="it-IT" w:bidi="ar-SA"/>
        </w:rPr>
        <w:t>telegram</w:t>
      </w:r>
      <w:proofErr w:type="spellEnd"/>
      <w:r w:rsidRPr="00C01EA2">
        <w:rPr>
          <w:rFonts w:cs="Calibri"/>
          <w:b/>
          <w:color w:val="FF0000"/>
          <w:szCs w:val="22"/>
          <w:u w:val="single"/>
          <w:lang w:val="it-IT" w:eastAsia="it-IT" w:bidi="ar-SA"/>
        </w:rPr>
        <w:t> @LNDSONDRIO per ricevere tutti gli aggiornamenti.</w:t>
      </w:r>
    </w:p>
    <w:p w:rsidR="0026762C" w:rsidRPr="00C01EA2" w:rsidRDefault="0026762C" w:rsidP="0026762C">
      <w:pPr>
        <w:pStyle w:val="Titolo2"/>
        <w:rPr>
          <w:lang w:val="it-IT"/>
        </w:rPr>
      </w:pPr>
      <w:bookmarkStart w:id="107" w:name="_Toc155883804"/>
      <w:bookmarkStart w:id="108" w:name="_Toc153981249"/>
      <w:bookmarkStart w:id="109" w:name="_Toc153523065"/>
      <w:bookmarkStart w:id="110" w:name="_Toc152772090"/>
      <w:bookmarkStart w:id="111" w:name="_Toc152254620"/>
      <w:bookmarkStart w:id="112" w:name="_Toc151650344"/>
      <w:bookmarkStart w:id="113" w:name="_Toc151045224"/>
      <w:bookmarkStart w:id="114" w:name="_Toc150440442"/>
      <w:bookmarkStart w:id="115" w:name="_Toc149921225"/>
      <w:bookmarkStart w:id="116" w:name="_Toc149232342"/>
      <w:bookmarkStart w:id="117" w:name="_Toc148628509"/>
      <w:bookmarkStart w:id="118" w:name="_Toc148020408"/>
      <w:bookmarkStart w:id="119" w:name="_Toc147419034"/>
      <w:bookmarkStart w:id="120" w:name="_Toc146869819"/>
      <w:bookmarkStart w:id="121" w:name="_Toc146269274"/>
      <w:bookmarkStart w:id="122" w:name="_Toc145604398"/>
      <w:bookmarkStart w:id="123" w:name="_Toc144999194"/>
      <w:bookmarkStart w:id="124" w:name="_Toc113550531"/>
      <w:bookmarkStart w:id="125" w:name="_Toc113103404"/>
      <w:bookmarkStart w:id="126" w:name="_Toc112943707"/>
      <w:bookmarkStart w:id="127" w:name="_Toc112414804"/>
      <w:bookmarkStart w:id="128" w:name="_Toc111037253"/>
      <w:bookmarkStart w:id="129" w:name="_Toc110588167"/>
      <w:bookmarkStart w:id="130" w:name="_Toc105683269"/>
      <w:bookmarkStart w:id="131" w:name="_Toc104987923"/>
      <w:bookmarkStart w:id="132" w:name="_Toc104473809"/>
      <w:bookmarkStart w:id="133" w:name="_Toc103870202"/>
      <w:bookmarkStart w:id="134" w:name="_Toc103266245"/>
      <w:bookmarkStart w:id="135" w:name="_Toc102661975"/>
      <w:bookmarkStart w:id="136" w:name="_Toc102055380"/>
      <w:bookmarkStart w:id="137" w:name="_Toc101448646"/>
      <w:bookmarkStart w:id="138" w:name="_Toc100847845"/>
      <w:bookmarkStart w:id="139" w:name="_Toc100241925"/>
      <w:bookmarkStart w:id="140" w:name="_Toc99634518"/>
      <w:bookmarkStart w:id="141" w:name="_Toc99035063"/>
      <w:bookmarkStart w:id="142" w:name="_Toc98433015"/>
      <w:bookmarkStart w:id="143" w:name="_Toc97819846"/>
      <w:bookmarkStart w:id="144" w:name="_Toc97306637"/>
      <w:bookmarkStart w:id="145" w:name="_Toc96615302"/>
      <w:bookmarkStart w:id="146" w:name="_Toc96612744"/>
      <w:bookmarkStart w:id="147" w:name="_Toc96005260"/>
      <w:bookmarkStart w:id="148" w:name="_Toc95488696"/>
      <w:bookmarkStart w:id="149" w:name="_Toc94799969"/>
      <w:bookmarkStart w:id="150" w:name="_Toc94198005"/>
      <w:bookmarkStart w:id="151" w:name="_Toc106287984"/>
      <w:bookmarkStart w:id="152" w:name="_Toc106999661"/>
      <w:bookmarkStart w:id="153" w:name="_Toc107502642"/>
      <w:bookmarkStart w:id="154" w:name="_Toc108113578"/>
      <w:bookmarkStart w:id="155" w:name="_Toc108712566"/>
      <w:bookmarkStart w:id="156" w:name="_Toc109320680"/>
      <w:bookmarkStart w:id="157" w:name="_Toc110004491"/>
      <w:bookmarkStart w:id="158" w:name="_Toc187332690"/>
      <w:bookmarkStart w:id="159" w:name="_Toc187940755"/>
      <w:bookmarkStart w:id="160" w:name="_Toc188539188"/>
      <w:bookmarkStart w:id="161" w:name="_Toc189143490"/>
      <w:r w:rsidRPr="00C01EA2">
        <w:rPr>
          <w:lang w:val="it-IT"/>
        </w:rPr>
        <w:t>5.2 COMUNICAZIONI L.N.D. DELEGAZIONE DI SONDRIO</w:t>
      </w:r>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p>
    <w:p w:rsidR="0026762C" w:rsidRPr="00C01EA2" w:rsidRDefault="0026762C" w:rsidP="0026762C">
      <w:pPr>
        <w:pStyle w:val="Titolo3"/>
        <w:rPr>
          <w:lang w:val="it-IT"/>
        </w:rPr>
      </w:pPr>
      <w:bookmarkStart w:id="162" w:name="_Toc155883805"/>
      <w:bookmarkStart w:id="163" w:name="_Toc153981250"/>
      <w:bookmarkStart w:id="164" w:name="_Toc153523066"/>
      <w:bookmarkStart w:id="165" w:name="_Toc152772091"/>
      <w:bookmarkStart w:id="166" w:name="_Toc152254621"/>
      <w:bookmarkStart w:id="167" w:name="_Toc151650345"/>
      <w:bookmarkStart w:id="168" w:name="_Toc151045225"/>
      <w:bookmarkStart w:id="169" w:name="_Toc150440443"/>
      <w:bookmarkStart w:id="170" w:name="_Toc149921226"/>
      <w:bookmarkStart w:id="171" w:name="_Toc149232343"/>
      <w:bookmarkStart w:id="172" w:name="_Toc148628510"/>
      <w:bookmarkStart w:id="173" w:name="_Toc148020409"/>
      <w:bookmarkStart w:id="174" w:name="_Toc147419035"/>
      <w:bookmarkStart w:id="175" w:name="_Toc146869820"/>
      <w:bookmarkStart w:id="176" w:name="_Toc146269276"/>
      <w:bookmarkStart w:id="177" w:name="_Toc145604399"/>
      <w:bookmarkStart w:id="178" w:name="_Toc116576345"/>
      <w:bookmarkStart w:id="179" w:name="_Toc115368093"/>
      <w:bookmarkStart w:id="180" w:name="_Toc114759531"/>
      <w:bookmarkStart w:id="181" w:name="_Toc114158824"/>
      <w:bookmarkStart w:id="182" w:name="_Toc19024319"/>
      <w:bookmarkStart w:id="183" w:name="_Toc51858590"/>
      <w:bookmarkStart w:id="184" w:name="_Toc53069813"/>
      <w:bookmarkStart w:id="185" w:name="_Toc187332691"/>
      <w:bookmarkStart w:id="186" w:name="_Toc187940756"/>
      <w:bookmarkStart w:id="187" w:name="_Toc188539189"/>
      <w:bookmarkStart w:id="188" w:name="_Toc144999195"/>
      <w:bookmarkStart w:id="189" w:name="_Toc113550535"/>
      <w:bookmarkStart w:id="190" w:name="_Toc105683273"/>
      <w:bookmarkStart w:id="191" w:name="_Toc104987929"/>
      <w:bookmarkStart w:id="192" w:name="_Toc104473813"/>
      <w:bookmarkStart w:id="193" w:name="_Toc106287988"/>
      <w:bookmarkStart w:id="194" w:name="_Toc106999665"/>
      <w:bookmarkStart w:id="195" w:name="_Toc107502646"/>
      <w:bookmarkStart w:id="196" w:name="_Toc108113579"/>
      <w:bookmarkStart w:id="197" w:name="_Toc108712567"/>
      <w:bookmarkStart w:id="198" w:name="_Toc109320681"/>
      <w:bookmarkStart w:id="199" w:name="_Toc110588169"/>
      <w:bookmarkStart w:id="200" w:name="_Toc189143491"/>
      <w:r w:rsidRPr="00C01EA2">
        <w:rPr>
          <w:lang w:val="it-IT"/>
        </w:rPr>
        <w:t>5.2.1 ITER PROCEDURALE  SOSPENSIONE GARE UFFICIALI</w:t>
      </w:r>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200"/>
      <w:r w:rsidRPr="00C01EA2">
        <w:rPr>
          <w:lang w:val="it-IT"/>
        </w:rPr>
        <w:t xml:space="preserve"> </w:t>
      </w:r>
    </w:p>
    <w:p w:rsidR="0026762C" w:rsidRPr="00C01EA2" w:rsidRDefault="0026762C" w:rsidP="0026762C">
      <w:pPr>
        <w:spacing w:before="0" w:after="0" w:line="240" w:lineRule="auto"/>
        <w:jc w:val="both"/>
        <w:rPr>
          <w:rFonts w:ascii="Verdana" w:hAnsi="Verdana"/>
          <w:sz w:val="20"/>
          <w:lang w:val="it-IT" w:eastAsia="it-IT" w:bidi="ar-SA"/>
        </w:rPr>
      </w:pPr>
    </w:p>
    <w:p w:rsidR="0026762C" w:rsidRPr="00C01EA2" w:rsidRDefault="0026762C" w:rsidP="0026762C">
      <w:pPr>
        <w:spacing w:before="0" w:after="0" w:line="240" w:lineRule="auto"/>
        <w:jc w:val="both"/>
        <w:rPr>
          <w:szCs w:val="22"/>
          <w:lang w:val="it-IT" w:eastAsia="it-IT" w:bidi="ar-SA"/>
        </w:rPr>
      </w:pPr>
      <w:r w:rsidRPr="00C01EA2">
        <w:rPr>
          <w:szCs w:val="22"/>
          <w:lang w:val="it-IT" w:eastAsia="it-IT" w:bidi="ar-SA"/>
        </w:rPr>
        <w:t>Si ritiene opportuno riportare, qui di seguito, l'iter procedurale per le eventuali richieste di sospensione delle gare ufficiali dei vari campionati gestiti da questa Delegazione. Resta inteso che è prerogativa della stessa Delegazione accertare che l'effettiva situazione dei campi di gioco corrisponda alle segnalazioni pervenute di impraticabilità.</w:t>
      </w:r>
    </w:p>
    <w:p w:rsidR="0026762C" w:rsidRPr="00C01EA2" w:rsidRDefault="0026762C" w:rsidP="0026762C">
      <w:pPr>
        <w:spacing w:before="0" w:after="0" w:line="240" w:lineRule="auto"/>
        <w:jc w:val="both"/>
        <w:rPr>
          <w:b/>
          <w:color w:val="FF0000"/>
          <w:szCs w:val="22"/>
          <w:u w:val="single"/>
          <w:lang w:val="it-IT" w:eastAsia="it-IT" w:bidi="ar-SA"/>
        </w:rPr>
      </w:pPr>
    </w:p>
    <w:p w:rsidR="0026762C" w:rsidRPr="00C01EA2" w:rsidRDefault="0026762C" w:rsidP="0026762C">
      <w:pPr>
        <w:spacing w:before="0" w:after="0" w:line="240" w:lineRule="auto"/>
        <w:jc w:val="both"/>
        <w:rPr>
          <w:b/>
          <w:color w:val="FF0000"/>
          <w:szCs w:val="22"/>
          <w:u w:val="single"/>
          <w:lang w:val="it-IT" w:eastAsia="it-IT" w:bidi="ar-SA"/>
        </w:rPr>
      </w:pPr>
      <w:r w:rsidRPr="00C01EA2">
        <w:rPr>
          <w:b/>
          <w:color w:val="FF0000"/>
          <w:szCs w:val="22"/>
          <w:u w:val="single"/>
          <w:lang w:val="it-IT" w:eastAsia="it-IT" w:bidi="ar-SA"/>
        </w:rPr>
        <w:t>GARE IN PROGRAMMA NELLE GIORNATE DI SABATO</w:t>
      </w:r>
    </w:p>
    <w:p w:rsidR="0026762C" w:rsidRPr="00C01EA2" w:rsidRDefault="0026762C" w:rsidP="0026762C">
      <w:pPr>
        <w:spacing w:before="0" w:after="0" w:line="240" w:lineRule="auto"/>
        <w:jc w:val="both"/>
        <w:rPr>
          <w:rFonts w:ascii="Verdana" w:hAnsi="Verdana"/>
          <w:sz w:val="20"/>
          <w:lang w:val="it-IT" w:eastAsia="it-IT" w:bidi="ar-SA"/>
        </w:rPr>
      </w:pPr>
    </w:p>
    <w:p w:rsidR="0026762C" w:rsidRPr="00C01EA2" w:rsidRDefault="0026762C" w:rsidP="0026762C">
      <w:pPr>
        <w:spacing w:before="0" w:after="0" w:line="240" w:lineRule="auto"/>
        <w:jc w:val="both"/>
        <w:rPr>
          <w:szCs w:val="22"/>
          <w:lang w:val="it-IT" w:eastAsia="it-IT" w:bidi="ar-SA"/>
        </w:rPr>
      </w:pPr>
      <w:r w:rsidRPr="00C01EA2">
        <w:rPr>
          <w:szCs w:val="22"/>
          <w:lang w:val="it-IT" w:eastAsia="it-IT" w:bidi="ar-SA"/>
        </w:rPr>
        <w:t xml:space="preserve">Le segnalazioni debbono pervenire entro le ore 10,00 della stessa giornata, a mezzo fax 0342/519057 ovvero via e-mail </w:t>
      </w:r>
      <w:hyperlink r:id="rId24" w:history="1">
        <w:r w:rsidRPr="00C01EA2">
          <w:rPr>
            <w:rFonts w:eastAsia="MS Mincho"/>
            <w:color w:val="0000FF"/>
            <w:u w:val="single"/>
            <w:lang w:val="it-IT" w:eastAsia="it-IT" w:bidi="ar-SA"/>
          </w:rPr>
          <w:t>del.sondrio@lnd.it</w:t>
        </w:r>
      </w:hyperlink>
      <w:r w:rsidRPr="00C01EA2">
        <w:rPr>
          <w:szCs w:val="22"/>
          <w:lang w:val="it-IT" w:eastAsia="it-IT" w:bidi="ar-SA"/>
        </w:rPr>
        <w:t xml:space="preserve"> o anche per via telefonica al numero</w:t>
      </w:r>
      <w:r w:rsidRPr="009E3535">
        <w:rPr>
          <w:rFonts w:asciiTheme="minorHAnsi" w:hAnsiTheme="minorHAnsi"/>
          <w:szCs w:val="22"/>
          <w:lang w:val="it-IT" w:eastAsia="it-IT" w:bidi="ar-SA"/>
        </w:rPr>
        <w:t xml:space="preserve"> 335</w:t>
      </w:r>
      <w:r>
        <w:rPr>
          <w:rFonts w:asciiTheme="minorHAnsi" w:hAnsiTheme="minorHAnsi"/>
          <w:szCs w:val="22"/>
          <w:lang w:val="it-IT" w:eastAsia="it-IT" w:bidi="ar-SA"/>
        </w:rPr>
        <w:t xml:space="preserve"> </w:t>
      </w:r>
      <w:r w:rsidRPr="009E3535">
        <w:rPr>
          <w:rFonts w:asciiTheme="minorHAnsi" w:hAnsiTheme="minorHAnsi"/>
          <w:szCs w:val="22"/>
          <w:lang w:val="it-IT" w:eastAsia="it-IT" w:bidi="ar-SA"/>
        </w:rPr>
        <w:t>5684810</w:t>
      </w:r>
      <w:r w:rsidRPr="00C01EA2">
        <w:rPr>
          <w:szCs w:val="22"/>
          <w:lang w:val="it-IT" w:eastAsia="it-IT" w:bidi="ar-SA"/>
        </w:rPr>
        <w:t>.</w:t>
      </w:r>
    </w:p>
    <w:p w:rsidR="0026762C" w:rsidRDefault="0026762C" w:rsidP="0026762C">
      <w:pPr>
        <w:spacing w:before="0" w:after="0" w:line="240" w:lineRule="auto"/>
        <w:jc w:val="both"/>
        <w:rPr>
          <w:b/>
          <w:color w:val="FF0000"/>
          <w:szCs w:val="22"/>
          <w:u w:val="single"/>
          <w:lang w:val="it-IT" w:eastAsia="it-IT" w:bidi="ar-SA"/>
        </w:rPr>
      </w:pPr>
    </w:p>
    <w:p w:rsidR="0026762C" w:rsidRDefault="0026762C" w:rsidP="0026762C">
      <w:pPr>
        <w:spacing w:before="0" w:after="0" w:line="240" w:lineRule="auto"/>
        <w:jc w:val="both"/>
        <w:rPr>
          <w:b/>
          <w:color w:val="FF0000"/>
          <w:szCs w:val="22"/>
          <w:u w:val="single"/>
          <w:lang w:val="it-IT" w:eastAsia="it-IT" w:bidi="ar-SA"/>
        </w:rPr>
      </w:pPr>
    </w:p>
    <w:p w:rsidR="0026762C" w:rsidRPr="00C01EA2" w:rsidRDefault="0026762C" w:rsidP="0026762C">
      <w:pPr>
        <w:spacing w:before="0" w:after="0" w:line="240" w:lineRule="auto"/>
        <w:jc w:val="both"/>
        <w:rPr>
          <w:b/>
          <w:color w:val="FF0000"/>
          <w:szCs w:val="22"/>
          <w:u w:val="single"/>
          <w:lang w:val="it-IT" w:eastAsia="it-IT" w:bidi="ar-SA"/>
        </w:rPr>
      </w:pPr>
      <w:r w:rsidRPr="00C01EA2">
        <w:rPr>
          <w:b/>
          <w:color w:val="FF0000"/>
          <w:szCs w:val="22"/>
          <w:u w:val="single"/>
          <w:lang w:val="it-IT" w:eastAsia="it-IT" w:bidi="ar-SA"/>
        </w:rPr>
        <w:t>GARE IN PROGRAMMA  NELLE GIORNATE DI DOMENICA  IN ORARIO MATTUTINO</w:t>
      </w:r>
    </w:p>
    <w:p w:rsidR="0026762C" w:rsidRPr="00C01EA2" w:rsidRDefault="0026762C" w:rsidP="0026762C">
      <w:pPr>
        <w:spacing w:before="0" w:after="0" w:line="240" w:lineRule="auto"/>
        <w:jc w:val="both"/>
        <w:rPr>
          <w:szCs w:val="22"/>
          <w:lang w:val="it-IT" w:eastAsia="it-IT" w:bidi="ar-SA"/>
        </w:rPr>
      </w:pPr>
    </w:p>
    <w:p w:rsidR="0026762C" w:rsidRPr="00C01EA2" w:rsidRDefault="0026762C" w:rsidP="0026762C">
      <w:pPr>
        <w:spacing w:before="0" w:after="0" w:line="240" w:lineRule="auto"/>
        <w:jc w:val="both"/>
        <w:rPr>
          <w:szCs w:val="22"/>
          <w:lang w:val="it-IT" w:eastAsia="it-IT" w:bidi="ar-SA"/>
        </w:rPr>
      </w:pPr>
      <w:r w:rsidRPr="00C01EA2">
        <w:rPr>
          <w:szCs w:val="22"/>
          <w:lang w:val="it-IT" w:eastAsia="it-IT" w:bidi="ar-SA"/>
        </w:rPr>
        <w:t>Le segnalazioni debbono pervenire entro le ore 18 del sabato al</w:t>
      </w:r>
      <w:r w:rsidRPr="00381FB9">
        <w:rPr>
          <w:szCs w:val="22"/>
          <w:lang w:val="it-IT" w:eastAsia="it-IT" w:bidi="ar-SA"/>
        </w:rPr>
        <w:t xml:space="preserve"> </w:t>
      </w:r>
      <w:r w:rsidRPr="00C01EA2">
        <w:rPr>
          <w:szCs w:val="22"/>
          <w:lang w:val="it-IT" w:eastAsia="it-IT" w:bidi="ar-SA"/>
        </w:rPr>
        <w:t>numero</w:t>
      </w:r>
      <w:r>
        <w:rPr>
          <w:szCs w:val="22"/>
          <w:lang w:val="it-IT" w:eastAsia="it-IT" w:bidi="ar-SA"/>
        </w:rPr>
        <w:t xml:space="preserve"> </w:t>
      </w:r>
      <w:r w:rsidRPr="009E3535">
        <w:rPr>
          <w:rFonts w:asciiTheme="minorHAnsi" w:hAnsiTheme="minorHAnsi"/>
          <w:szCs w:val="22"/>
          <w:lang w:val="it-IT" w:eastAsia="it-IT" w:bidi="ar-SA"/>
        </w:rPr>
        <w:t>335</w:t>
      </w:r>
      <w:r>
        <w:rPr>
          <w:rFonts w:asciiTheme="minorHAnsi" w:hAnsiTheme="minorHAnsi"/>
          <w:szCs w:val="22"/>
          <w:lang w:val="it-IT" w:eastAsia="it-IT" w:bidi="ar-SA"/>
        </w:rPr>
        <w:t xml:space="preserve"> </w:t>
      </w:r>
      <w:r w:rsidRPr="009E3535">
        <w:rPr>
          <w:rFonts w:asciiTheme="minorHAnsi" w:hAnsiTheme="minorHAnsi"/>
          <w:szCs w:val="22"/>
          <w:lang w:val="it-IT" w:eastAsia="it-IT" w:bidi="ar-SA"/>
        </w:rPr>
        <w:t>5684810</w:t>
      </w:r>
      <w:r>
        <w:rPr>
          <w:rFonts w:asciiTheme="minorHAnsi" w:hAnsiTheme="minorHAnsi"/>
          <w:szCs w:val="22"/>
          <w:lang w:val="it-IT" w:eastAsia="it-IT" w:bidi="ar-SA"/>
        </w:rPr>
        <w:t>.</w:t>
      </w:r>
    </w:p>
    <w:p w:rsidR="0026762C" w:rsidRPr="00C01EA2" w:rsidRDefault="0026762C" w:rsidP="0026762C">
      <w:pPr>
        <w:spacing w:before="0" w:after="0" w:line="240" w:lineRule="auto"/>
        <w:jc w:val="both"/>
        <w:rPr>
          <w:szCs w:val="22"/>
          <w:lang w:val="it-IT" w:eastAsia="it-IT" w:bidi="ar-SA"/>
        </w:rPr>
      </w:pPr>
    </w:p>
    <w:p w:rsidR="0026762C" w:rsidRPr="00C01EA2" w:rsidRDefault="0026762C" w:rsidP="0026762C">
      <w:pPr>
        <w:spacing w:before="0" w:after="0" w:line="240" w:lineRule="auto"/>
        <w:jc w:val="both"/>
        <w:rPr>
          <w:b/>
          <w:color w:val="FF0000"/>
          <w:szCs w:val="22"/>
          <w:u w:val="single"/>
          <w:lang w:val="it-IT" w:eastAsia="it-IT" w:bidi="ar-SA"/>
        </w:rPr>
      </w:pPr>
      <w:r w:rsidRPr="00C01EA2">
        <w:rPr>
          <w:b/>
          <w:color w:val="FF0000"/>
          <w:szCs w:val="22"/>
          <w:u w:val="single"/>
          <w:lang w:val="it-IT" w:eastAsia="it-IT" w:bidi="ar-SA"/>
        </w:rPr>
        <w:t>GARE IN PROGRAMMA NELLE GIORNATE DI DOMENICA IN ORARIO POMERIDIANO</w:t>
      </w:r>
    </w:p>
    <w:p w:rsidR="0026762C" w:rsidRPr="00C01EA2" w:rsidRDefault="0026762C" w:rsidP="0026762C">
      <w:pPr>
        <w:spacing w:before="0" w:after="0" w:line="240" w:lineRule="auto"/>
        <w:jc w:val="both"/>
        <w:rPr>
          <w:szCs w:val="22"/>
          <w:lang w:val="it-IT" w:eastAsia="it-IT" w:bidi="ar-SA"/>
        </w:rPr>
      </w:pPr>
    </w:p>
    <w:p w:rsidR="0026762C" w:rsidRPr="00C01EA2" w:rsidRDefault="0026762C" w:rsidP="0026762C">
      <w:pPr>
        <w:spacing w:before="0" w:after="0" w:line="240" w:lineRule="auto"/>
        <w:jc w:val="both"/>
        <w:rPr>
          <w:szCs w:val="22"/>
          <w:lang w:val="it-IT" w:eastAsia="it-IT" w:bidi="ar-SA"/>
        </w:rPr>
      </w:pPr>
      <w:r w:rsidRPr="00C01EA2">
        <w:rPr>
          <w:szCs w:val="22"/>
          <w:lang w:val="it-IT" w:eastAsia="it-IT" w:bidi="ar-SA"/>
        </w:rPr>
        <w:t xml:space="preserve">Le segnalazioni debbono pervenire entro le ore 9 della stessa giornata al numero </w:t>
      </w:r>
      <w:r w:rsidRPr="009E3535">
        <w:rPr>
          <w:rFonts w:asciiTheme="minorHAnsi" w:hAnsiTheme="minorHAnsi"/>
          <w:szCs w:val="22"/>
          <w:lang w:val="it-IT" w:eastAsia="it-IT" w:bidi="ar-SA"/>
        </w:rPr>
        <w:t>335</w:t>
      </w:r>
      <w:r>
        <w:rPr>
          <w:rFonts w:asciiTheme="minorHAnsi" w:hAnsiTheme="minorHAnsi"/>
          <w:szCs w:val="22"/>
          <w:lang w:val="it-IT" w:eastAsia="it-IT" w:bidi="ar-SA"/>
        </w:rPr>
        <w:t xml:space="preserve"> </w:t>
      </w:r>
      <w:r w:rsidRPr="009E3535">
        <w:rPr>
          <w:rFonts w:asciiTheme="minorHAnsi" w:hAnsiTheme="minorHAnsi"/>
          <w:szCs w:val="22"/>
          <w:lang w:val="it-IT" w:eastAsia="it-IT" w:bidi="ar-SA"/>
        </w:rPr>
        <w:t>5684810</w:t>
      </w:r>
      <w:r>
        <w:rPr>
          <w:rFonts w:asciiTheme="minorHAnsi" w:hAnsiTheme="minorHAnsi"/>
          <w:szCs w:val="22"/>
          <w:lang w:val="it-IT" w:eastAsia="it-IT" w:bidi="ar-SA"/>
        </w:rPr>
        <w:t>.</w:t>
      </w:r>
    </w:p>
    <w:p w:rsidR="0026762C" w:rsidRPr="00C01EA2" w:rsidRDefault="0026762C" w:rsidP="0026762C">
      <w:pPr>
        <w:spacing w:before="0" w:after="0" w:line="240" w:lineRule="auto"/>
        <w:jc w:val="both"/>
        <w:rPr>
          <w:rFonts w:ascii="Verdana" w:hAnsi="Verdana"/>
          <w:szCs w:val="22"/>
          <w:lang w:val="it-IT" w:eastAsia="it-IT" w:bidi="ar-SA"/>
        </w:rPr>
      </w:pPr>
    </w:p>
    <w:p w:rsidR="0026762C" w:rsidRPr="00C01EA2" w:rsidRDefault="0026762C" w:rsidP="0026762C">
      <w:pPr>
        <w:spacing w:before="0" w:after="0" w:line="240" w:lineRule="auto"/>
        <w:jc w:val="both"/>
        <w:rPr>
          <w:szCs w:val="22"/>
          <w:lang w:val="it-IT" w:eastAsia="it-IT" w:bidi="ar-SA"/>
        </w:rPr>
      </w:pPr>
      <w:r w:rsidRPr="00C01EA2">
        <w:rPr>
          <w:szCs w:val="22"/>
          <w:lang w:val="it-IT" w:eastAsia="it-IT" w:bidi="ar-SA"/>
        </w:rPr>
        <w:t>Sarà cura della Delegazione, ove rispettati gli anzidetti termini, sospendere le gare, avvertendo, in tempo utile, le Società interessate e l'AIA.</w:t>
      </w:r>
    </w:p>
    <w:p w:rsidR="0026762C" w:rsidRPr="00C01EA2" w:rsidRDefault="0026762C" w:rsidP="0026762C">
      <w:pPr>
        <w:spacing w:before="0" w:after="0" w:line="240" w:lineRule="auto"/>
        <w:jc w:val="both"/>
        <w:rPr>
          <w:szCs w:val="22"/>
          <w:lang w:val="it-IT" w:eastAsia="it-IT" w:bidi="ar-SA"/>
        </w:rPr>
      </w:pPr>
      <w:r w:rsidRPr="00C01EA2">
        <w:rPr>
          <w:szCs w:val="22"/>
          <w:lang w:val="it-IT" w:eastAsia="it-IT" w:bidi="ar-SA"/>
        </w:rPr>
        <w:t xml:space="preserve">           </w:t>
      </w:r>
    </w:p>
    <w:p w:rsidR="0026762C" w:rsidRPr="00C01EA2" w:rsidRDefault="0026762C" w:rsidP="0026762C">
      <w:pPr>
        <w:spacing w:before="0" w:after="0" w:line="240" w:lineRule="auto"/>
        <w:jc w:val="both"/>
        <w:rPr>
          <w:szCs w:val="22"/>
          <w:lang w:val="it-IT" w:eastAsia="it-IT" w:bidi="ar-SA"/>
        </w:rPr>
      </w:pPr>
      <w:r w:rsidRPr="00C01EA2">
        <w:rPr>
          <w:szCs w:val="22"/>
          <w:lang w:val="it-IT" w:eastAsia="it-IT" w:bidi="ar-SA"/>
        </w:rPr>
        <w:t>Resta inteso che in mancanza di segnalazioni ovvero di segnalazioni al di fuori degli orari sopraindicati, resterà nelle discrezione dei direttori di gara far disputare, sospendere o rinviare le singole gare.</w:t>
      </w:r>
    </w:p>
    <w:p w:rsidR="0026762C" w:rsidRPr="00C01EA2" w:rsidRDefault="0026762C" w:rsidP="0026762C">
      <w:pPr>
        <w:spacing w:before="0" w:after="0" w:line="240" w:lineRule="auto"/>
        <w:jc w:val="both"/>
        <w:rPr>
          <w:szCs w:val="22"/>
          <w:lang w:val="it-IT" w:eastAsia="it-IT" w:bidi="ar-SA"/>
        </w:rPr>
      </w:pPr>
      <w:r w:rsidRPr="00C01EA2">
        <w:rPr>
          <w:szCs w:val="22"/>
          <w:lang w:val="it-IT" w:eastAsia="it-IT" w:bidi="ar-SA"/>
        </w:rPr>
        <w:t xml:space="preserve">      </w:t>
      </w:r>
    </w:p>
    <w:p w:rsidR="0026762C" w:rsidRPr="00C01EA2" w:rsidRDefault="0026762C" w:rsidP="0026762C">
      <w:pPr>
        <w:shd w:val="clear" w:color="auto" w:fill="D9D9D9"/>
        <w:spacing w:before="0" w:after="0" w:line="240" w:lineRule="auto"/>
        <w:jc w:val="both"/>
        <w:rPr>
          <w:b/>
          <w:color w:val="FF0000"/>
          <w:szCs w:val="22"/>
          <w:u w:val="single"/>
          <w:lang w:val="it-IT" w:eastAsia="it-IT" w:bidi="ar-SA"/>
        </w:rPr>
      </w:pPr>
      <w:r w:rsidRPr="00C01EA2">
        <w:rPr>
          <w:b/>
          <w:color w:val="FF0000"/>
          <w:szCs w:val="22"/>
          <w:u w:val="single"/>
          <w:lang w:val="it-IT" w:eastAsia="it-IT" w:bidi="ar-SA"/>
        </w:rPr>
        <w:t>Ad ogni buon fine le Società sono tenute a consultare nel sito della Delegazione il programma gare onde accertare le eventuali sospensioni disposte successivamente alla pubblicazione del presente comunicato.</w:t>
      </w:r>
    </w:p>
    <w:p w:rsidR="0026762C" w:rsidRPr="00C01EA2" w:rsidRDefault="0026762C" w:rsidP="0026762C">
      <w:pPr>
        <w:rPr>
          <w:lang w:val="it-IT"/>
        </w:rPr>
      </w:pPr>
    </w:p>
    <w:p w:rsidR="0026762C" w:rsidRPr="00C01EA2" w:rsidRDefault="0026762C" w:rsidP="0026762C">
      <w:pPr>
        <w:pStyle w:val="Titolo3"/>
        <w:rPr>
          <w:lang w:val="it-IT"/>
        </w:rPr>
      </w:pPr>
      <w:bookmarkStart w:id="201" w:name="_Toc155883806"/>
      <w:bookmarkStart w:id="202" w:name="_Toc153981251"/>
      <w:bookmarkStart w:id="203" w:name="_Toc153523067"/>
      <w:bookmarkStart w:id="204" w:name="_Toc152772092"/>
      <w:bookmarkStart w:id="205" w:name="_Toc152254622"/>
      <w:bookmarkStart w:id="206" w:name="_Toc151650346"/>
      <w:bookmarkStart w:id="207" w:name="_Toc151045226"/>
      <w:bookmarkStart w:id="208" w:name="_Toc150440444"/>
      <w:bookmarkStart w:id="209" w:name="_Toc149921227"/>
      <w:bookmarkStart w:id="210" w:name="_Toc149232344"/>
      <w:bookmarkStart w:id="211" w:name="_Toc148628511"/>
      <w:bookmarkStart w:id="212" w:name="_Toc148020410"/>
      <w:bookmarkStart w:id="213" w:name="_Toc147419036"/>
      <w:bookmarkStart w:id="214" w:name="_Toc146869821"/>
      <w:bookmarkStart w:id="215" w:name="_Toc146269277"/>
      <w:bookmarkStart w:id="216" w:name="_Toc145604400"/>
      <w:bookmarkStart w:id="217" w:name="_Toc116576346"/>
      <w:bookmarkStart w:id="218" w:name="_Toc115368094"/>
      <w:bookmarkStart w:id="219" w:name="_Toc114759532"/>
      <w:bookmarkStart w:id="220" w:name="_Toc114158825"/>
      <w:bookmarkStart w:id="221" w:name="_Toc187332692"/>
      <w:bookmarkStart w:id="222" w:name="_Toc187940757"/>
      <w:bookmarkStart w:id="223" w:name="_Toc188539190"/>
      <w:bookmarkStart w:id="224" w:name="_Toc189143492"/>
      <w:r w:rsidRPr="00C01EA2">
        <w:rPr>
          <w:lang w:val="it-IT"/>
        </w:rPr>
        <w:lastRenderedPageBreak/>
        <w:t>5.2.2 RICHIESTE VARIAZIONI GARE (MODIFICHE CAMPI, GIORNATE, ORARI) – AVVISO IMPORTANTE</w:t>
      </w:r>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p>
    <w:p w:rsidR="0026762C" w:rsidRPr="00C01EA2" w:rsidRDefault="0026762C" w:rsidP="0026762C">
      <w:pPr>
        <w:spacing w:before="0" w:after="0" w:line="240" w:lineRule="auto"/>
        <w:jc w:val="both"/>
        <w:rPr>
          <w:rFonts w:ascii="Verdana" w:eastAsia="Calibri" w:hAnsi="Verdana"/>
          <w:sz w:val="20"/>
          <w:lang w:val="it-IT" w:eastAsia="it-IT" w:bidi="ar-SA"/>
        </w:rPr>
      </w:pPr>
    </w:p>
    <w:p w:rsidR="0026762C" w:rsidRPr="00C01EA2" w:rsidRDefault="0026762C" w:rsidP="0026762C">
      <w:pPr>
        <w:spacing w:before="0" w:after="0" w:line="240" w:lineRule="auto"/>
        <w:jc w:val="both"/>
        <w:rPr>
          <w:szCs w:val="22"/>
          <w:lang w:val="it-IT" w:eastAsia="it-IT" w:bidi="ar-SA"/>
        </w:rPr>
      </w:pPr>
      <w:r w:rsidRPr="00C01EA2">
        <w:rPr>
          <w:bCs/>
          <w:color w:val="FF0000"/>
          <w:szCs w:val="22"/>
          <w:lang w:val="it-IT" w:eastAsia="it-IT" w:bidi="ar-SA"/>
        </w:rPr>
        <w:t>N.B.</w:t>
      </w:r>
      <w:r w:rsidRPr="00C01EA2">
        <w:rPr>
          <w:szCs w:val="22"/>
          <w:lang w:val="it-IT" w:eastAsia="it-IT" w:bidi="ar-SA"/>
        </w:rPr>
        <w:t xml:space="preserve"> Si ricorda che per la richiesta di variazioni gare occorre tassativamente utilizzare il modulo preposto, scaricabile dal sito  </w:t>
      </w:r>
      <w:hyperlink r:id="rId25" w:history="1">
        <w:r w:rsidRPr="00C01EA2">
          <w:rPr>
            <w:rFonts w:eastAsia="MS Mincho"/>
            <w:color w:val="0000FF"/>
            <w:u w:val="single"/>
            <w:lang w:val="it-IT" w:eastAsia="it-IT" w:bidi="ar-SA"/>
          </w:rPr>
          <w:t>www.lnd.it</w:t>
        </w:r>
      </w:hyperlink>
      <w:r w:rsidRPr="00C01EA2">
        <w:rPr>
          <w:szCs w:val="22"/>
          <w:lang w:val="it-IT" w:eastAsia="it-IT" w:bidi="ar-SA"/>
        </w:rPr>
        <w:t xml:space="preserve">  cliccando nella sezione “Delegazioni”  SONDRIO di seguito  nella sezione MODULISTICA.</w:t>
      </w:r>
    </w:p>
    <w:p w:rsidR="0026762C" w:rsidRPr="00C01EA2" w:rsidRDefault="0026762C" w:rsidP="0026762C">
      <w:pPr>
        <w:spacing w:before="0" w:after="0" w:line="240" w:lineRule="auto"/>
        <w:jc w:val="both"/>
        <w:rPr>
          <w:szCs w:val="22"/>
          <w:lang w:val="it-IT" w:eastAsia="it-IT" w:bidi="ar-SA"/>
        </w:rPr>
      </w:pPr>
    </w:p>
    <w:p w:rsidR="0026762C" w:rsidRPr="00C01EA2" w:rsidRDefault="0026762C" w:rsidP="0026762C">
      <w:pPr>
        <w:spacing w:before="0" w:after="0" w:line="240" w:lineRule="auto"/>
        <w:jc w:val="both"/>
        <w:rPr>
          <w:szCs w:val="22"/>
          <w:lang w:val="it-IT" w:eastAsia="it-IT" w:bidi="ar-SA"/>
        </w:rPr>
      </w:pPr>
      <w:r w:rsidRPr="00C01EA2">
        <w:rPr>
          <w:szCs w:val="22"/>
          <w:lang w:val="it-IT" w:eastAsia="it-IT" w:bidi="ar-SA"/>
        </w:rPr>
        <w:t xml:space="preserve">La Delegazione Provinciale, per i Campionati di propria competenza, è l’unico soggetto competente a disporre il rinvio e qualunque altra variazione delle Gare ufficiali. </w:t>
      </w:r>
    </w:p>
    <w:p w:rsidR="0026762C" w:rsidRPr="00C01EA2" w:rsidRDefault="0026762C" w:rsidP="0026762C">
      <w:pPr>
        <w:spacing w:before="0" w:after="0" w:line="240" w:lineRule="auto"/>
        <w:jc w:val="both"/>
        <w:rPr>
          <w:szCs w:val="22"/>
          <w:lang w:val="it-IT" w:eastAsia="it-IT" w:bidi="ar-SA"/>
        </w:rPr>
      </w:pPr>
    </w:p>
    <w:p w:rsidR="0026762C" w:rsidRPr="00C01EA2" w:rsidRDefault="0026762C" w:rsidP="0026762C">
      <w:pPr>
        <w:spacing w:before="0" w:after="0" w:line="240" w:lineRule="auto"/>
        <w:jc w:val="both"/>
        <w:rPr>
          <w:szCs w:val="22"/>
          <w:lang w:val="it-IT" w:eastAsia="it-IT" w:bidi="ar-SA"/>
        </w:rPr>
      </w:pPr>
      <w:r w:rsidRPr="00C01EA2">
        <w:rPr>
          <w:szCs w:val="22"/>
          <w:lang w:val="it-IT" w:eastAsia="it-IT" w:bidi="ar-SA"/>
        </w:rPr>
        <w:t xml:space="preserve">La chiusura degli impianti disposta unilateralmente dalle Amministrazioni comunali, dagli Enti gestori o dagli altri soggetti proprietari non determina il rinvio automatico delle gare in programma, pertanto la mancata disputa delle gare in programma a causa della chiusura degli impianti, che non coincida con il rinvio autorizzato dalla Delegazione, comporta l’applicazione delle sanzioni previste dal Codice di Giustizia Sportiva. </w:t>
      </w:r>
    </w:p>
    <w:p w:rsidR="0026762C" w:rsidRPr="00C01EA2" w:rsidRDefault="0026762C" w:rsidP="0026762C">
      <w:pPr>
        <w:spacing w:before="0" w:after="0" w:line="240" w:lineRule="auto"/>
        <w:jc w:val="both"/>
        <w:rPr>
          <w:szCs w:val="22"/>
          <w:lang w:val="it-IT" w:eastAsia="it-IT" w:bidi="ar-SA"/>
        </w:rPr>
      </w:pPr>
    </w:p>
    <w:p w:rsidR="0026762C" w:rsidRPr="00C01EA2" w:rsidRDefault="0026762C" w:rsidP="0026762C">
      <w:pPr>
        <w:spacing w:before="0" w:after="0" w:line="240" w:lineRule="auto"/>
        <w:jc w:val="both"/>
        <w:rPr>
          <w:szCs w:val="22"/>
          <w:lang w:val="it-IT" w:eastAsia="it-IT" w:bidi="ar-SA"/>
        </w:rPr>
      </w:pPr>
      <w:r w:rsidRPr="00C01EA2">
        <w:rPr>
          <w:szCs w:val="22"/>
          <w:lang w:val="it-IT" w:eastAsia="it-IT" w:bidi="ar-SA"/>
        </w:rPr>
        <w:t xml:space="preserve">La Delegazione Provinciale, per i Campionati di propria competenza, può disporre d’ufficio o su richiesta delle Società che vi abbiano interesse, la variazione dell’ora di inizio di singole gare, nonché lo spostamento ad altra data delle stesse (anticipi o posticipi), l’inversione di turni di calendario o la variazione del campo di gioco. </w:t>
      </w:r>
    </w:p>
    <w:p w:rsidR="0026762C" w:rsidRPr="00C01EA2" w:rsidRDefault="0026762C" w:rsidP="0026762C">
      <w:pPr>
        <w:spacing w:before="0" w:after="0" w:line="240" w:lineRule="auto"/>
        <w:jc w:val="both"/>
        <w:rPr>
          <w:szCs w:val="22"/>
          <w:lang w:val="it-IT" w:eastAsia="it-IT" w:bidi="ar-SA"/>
        </w:rPr>
      </w:pPr>
    </w:p>
    <w:p w:rsidR="0026762C" w:rsidRPr="00C01EA2" w:rsidRDefault="0026762C" w:rsidP="0026762C">
      <w:pPr>
        <w:spacing w:before="0" w:after="0" w:line="240" w:lineRule="auto"/>
        <w:jc w:val="both"/>
        <w:rPr>
          <w:b/>
          <w:bCs/>
          <w:color w:val="FF0000"/>
          <w:szCs w:val="22"/>
          <w:u w:val="single"/>
          <w:lang w:val="it-IT" w:eastAsia="it-IT" w:bidi="ar-SA"/>
        </w:rPr>
      </w:pPr>
      <w:r w:rsidRPr="00C01EA2">
        <w:rPr>
          <w:b/>
          <w:bCs/>
          <w:color w:val="FF0000"/>
          <w:szCs w:val="22"/>
          <w:u w:val="single"/>
          <w:lang w:val="it-IT" w:eastAsia="it-IT" w:bidi="ar-SA"/>
        </w:rPr>
        <w:t xml:space="preserve">Le richieste di variazioni per accordo delle gare dei Campionati (variazioni del calendario, degli orari ufficiali, dei campi di gioco, ecc.) sono soggette all’addebito di una “tassa di istruttoria”, a carico della Società richiedente, pari a € 20,00 qualora pervengano oltre le ore 12.00 del martedì per le gare in programma il sabato o la domenica successiva o con meno di 5 (cinque) giorni prima della data fissata per lo svolgimento delle gare infrasettimanali. </w:t>
      </w:r>
    </w:p>
    <w:p w:rsidR="0026762C" w:rsidRPr="00C01EA2" w:rsidRDefault="0026762C" w:rsidP="0026762C">
      <w:pPr>
        <w:spacing w:before="0" w:after="0" w:line="240" w:lineRule="auto"/>
        <w:jc w:val="both"/>
        <w:rPr>
          <w:b/>
          <w:bCs/>
          <w:color w:val="FF0000"/>
          <w:szCs w:val="22"/>
          <w:u w:val="single"/>
          <w:lang w:val="it-IT" w:eastAsia="it-IT" w:bidi="ar-SA"/>
        </w:rPr>
      </w:pPr>
      <w:r w:rsidRPr="00C01EA2">
        <w:rPr>
          <w:b/>
          <w:bCs/>
          <w:color w:val="FF0000"/>
          <w:szCs w:val="22"/>
          <w:u w:val="single"/>
          <w:lang w:val="it-IT" w:eastAsia="it-IT" w:bidi="ar-SA"/>
        </w:rPr>
        <w:t xml:space="preserve">Analoga tassa sarà applicata per le richieste di variazione prive di adeguata motivazione. </w:t>
      </w:r>
    </w:p>
    <w:p w:rsidR="0026762C" w:rsidRPr="00C01EA2" w:rsidRDefault="0026762C" w:rsidP="0026762C">
      <w:pPr>
        <w:spacing w:before="0" w:after="0" w:line="240" w:lineRule="auto"/>
        <w:jc w:val="both"/>
        <w:rPr>
          <w:szCs w:val="22"/>
          <w:lang w:val="it-IT" w:eastAsia="it-IT" w:bidi="ar-SA"/>
        </w:rPr>
      </w:pPr>
    </w:p>
    <w:p w:rsidR="0026762C" w:rsidRPr="00C01EA2" w:rsidRDefault="0026762C" w:rsidP="0026762C">
      <w:pPr>
        <w:spacing w:before="0" w:after="0" w:line="240" w:lineRule="auto"/>
        <w:jc w:val="both"/>
        <w:rPr>
          <w:szCs w:val="22"/>
          <w:lang w:val="it-IT" w:eastAsia="it-IT" w:bidi="ar-SA"/>
        </w:rPr>
      </w:pPr>
      <w:r w:rsidRPr="00C01EA2">
        <w:rPr>
          <w:szCs w:val="22"/>
          <w:lang w:val="it-IT" w:eastAsia="it-IT" w:bidi="ar-SA"/>
        </w:rPr>
        <w:t xml:space="preserve">Le richieste di variazioni di orario delle singole gare, lo spostamento ad altra data delle stesse (anticipi e posticipi) e l’inversione di turni di calendario devono essere corredate con l’assenso della Società avversaria interessata. Ogni variazione delle gare dei Campionati deve essere preventivamente autorizzata dalla Delegazione Provinciale competente mediante ufficializzazione sul Comunicato Ufficiale, con apposita comunicazione o altri sistemi informativi ammessi nei casi urgenti (fax, servizio SMS, notizia sul sito internet ufficiale del Comitato/Delegazione, ecc.). </w:t>
      </w:r>
    </w:p>
    <w:p w:rsidR="0026762C" w:rsidRPr="00C01EA2" w:rsidRDefault="0026762C" w:rsidP="0026762C">
      <w:pPr>
        <w:spacing w:before="0" w:after="0" w:line="240" w:lineRule="auto"/>
        <w:jc w:val="both"/>
        <w:rPr>
          <w:szCs w:val="22"/>
          <w:lang w:val="it-IT" w:eastAsia="it-IT" w:bidi="ar-SA"/>
        </w:rPr>
      </w:pPr>
    </w:p>
    <w:p w:rsidR="0026762C" w:rsidRPr="00C01EA2" w:rsidRDefault="0026762C" w:rsidP="0026762C">
      <w:pPr>
        <w:spacing w:before="0" w:after="0" w:line="240" w:lineRule="auto"/>
        <w:jc w:val="both"/>
        <w:rPr>
          <w:szCs w:val="22"/>
          <w:lang w:val="it-IT" w:eastAsia="it-IT" w:bidi="ar-SA"/>
        </w:rPr>
      </w:pPr>
      <w:r w:rsidRPr="00C01EA2">
        <w:rPr>
          <w:szCs w:val="22"/>
          <w:lang w:val="it-IT" w:eastAsia="it-IT" w:bidi="ar-SA"/>
        </w:rPr>
        <w:t xml:space="preserve">Nel caso di reiterati rinvii per il perdurare di situazioni di impraticabilità dei campi di gioco (2 consecutivi), la Delegazione, per i campionati di propria competenza, può disporre, con un preavviso di almeno 5 (cinque) giorni, la disputa di singole gare in campi diversi da quello ufficiale, anche in deroga a quanto stabilito dal comma 1 dell’art. 19 delle NOIF. In tal caso le spese relative all’utilizzo dell’impianto, maggiorate di € 50,00 a titolo di spese di istruttoria, sono a totale carico della Società nel cui interesse viene disposta la variazione. </w:t>
      </w:r>
    </w:p>
    <w:p w:rsidR="0026762C" w:rsidRPr="00C01EA2" w:rsidRDefault="0026762C" w:rsidP="0026762C">
      <w:pPr>
        <w:spacing w:before="0" w:after="0" w:line="240" w:lineRule="auto"/>
        <w:jc w:val="both"/>
        <w:rPr>
          <w:szCs w:val="22"/>
          <w:lang w:val="it-IT" w:eastAsia="it-IT" w:bidi="ar-SA"/>
        </w:rPr>
      </w:pPr>
    </w:p>
    <w:p w:rsidR="0026762C" w:rsidRPr="00C01EA2" w:rsidRDefault="0026762C" w:rsidP="0026762C">
      <w:pPr>
        <w:spacing w:before="0" w:after="0" w:line="240" w:lineRule="auto"/>
        <w:jc w:val="both"/>
        <w:rPr>
          <w:szCs w:val="22"/>
          <w:lang w:val="it-IT" w:eastAsia="it-IT" w:bidi="ar-SA"/>
        </w:rPr>
      </w:pPr>
      <w:r w:rsidRPr="00C01EA2">
        <w:rPr>
          <w:szCs w:val="22"/>
          <w:lang w:val="it-IT" w:eastAsia="it-IT" w:bidi="ar-SA"/>
        </w:rPr>
        <w:t>Per i campionati di propria competenza, La Delegazione Provinciale può, senza comunicazione alcuna, rigettare le domande presentate senza l’osservanza delle disposizioni contenute nel presente paragrafo.”</w:t>
      </w:r>
    </w:p>
    <w:p w:rsidR="0026762C" w:rsidRPr="00C01EA2" w:rsidRDefault="0026762C" w:rsidP="0026762C">
      <w:pPr>
        <w:spacing w:before="0" w:after="0" w:line="240" w:lineRule="auto"/>
        <w:jc w:val="both"/>
        <w:rPr>
          <w:szCs w:val="22"/>
          <w:lang w:val="it-IT" w:eastAsia="it-IT" w:bidi="ar-SA"/>
        </w:rPr>
      </w:pPr>
    </w:p>
    <w:p w:rsidR="0026762C" w:rsidRPr="00C01EA2" w:rsidRDefault="0026762C" w:rsidP="0026762C">
      <w:pPr>
        <w:spacing w:before="0" w:after="0" w:line="240" w:lineRule="auto"/>
        <w:jc w:val="both"/>
        <w:rPr>
          <w:rFonts w:eastAsia="Calibri"/>
          <w:szCs w:val="22"/>
          <w:lang w:val="it-IT" w:eastAsia="it-IT" w:bidi="ar-SA"/>
        </w:rPr>
      </w:pPr>
    </w:p>
    <w:p w:rsidR="0026762C" w:rsidRDefault="0026762C" w:rsidP="0026762C">
      <w:pPr>
        <w:spacing w:before="0" w:after="0" w:line="240" w:lineRule="auto"/>
        <w:jc w:val="both"/>
        <w:rPr>
          <w:b/>
          <w:color w:val="FF0000"/>
          <w:szCs w:val="22"/>
          <w:lang w:val="it-IT" w:eastAsia="it-IT" w:bidi="ar-SA"/>
        </w:rPr>
      </w:pPr>
      <w:r w:rsidRPr="00C01EA2">
        <w:rPr>
          <w:b/>
          <w:color w:val="FF0000"/>
          <w:szCs w:val="22"/>
          <w:lang w:val="it-IT" w:eastAsia="it-IT" w:bidi="ar-SA"/>
        </w:rPr>
        <w:t>Si soggiunge che, le domande di variazione gare debbono essere adeguatamente motivate e documentate: in mancanza le richieste stesse non verranno prese in considerazione, restando di conseguenza ferma la programmazione prevista nei singoli calendari.</w:t>
      </w:r>
    </w:p>
    <w:p w:rsidR="00F5366D" w:rsidRDefault="00F5366D" w:rsidP="0026762C">
      <w:pPr>
        <w:spacing w:before="0" w:after="0" w:line="240" w:lineRule="auto"/>
        <w:jc w:val="both"/>
        <w:rPr>
          <w:b/>
          <w:color w:val="FF0000"/>
          <w:szCs w:val="22"/>
          <w:lang w:val="it-IT" w:eastAsia="it-IT" w:bidi="ar-SA"/>
        </w:rPr>
      </w:pPr>
    </w:p>
    <w:p w:rsidR="00F5366D" w:rsidRPr="00C01EA2" w:rsidRDefault="00F5366D" w:rsidP="0026762C">
      <w:pPr>
        <w:spacing w:before="0" w:after="0" w:line="240" w:lineRule="auto"/>
        <w:jc w:val="both"/>
        <w:rPr>
          <w:b/>
          <w:color w:val="FF0000"/>
          <w:szCs w:val="22"/>
          <w:lang w:val="it-IT" w:eastAsia="it-IT" w:bidi="ar-SA"/>
        </w:rPr>
      </w:pPr>
    </w:p>
    <w:p w:rsidR="0026762C" w:rsidRPr="00C01EA2" w:rsidRDefault="0026762C" w:rsidP="0026762C">
      <w:pPr>
        <w:spacing w:before="0" w:after="0" w:line="240" w:lineRule="auto"/>
        <w:jc w:val="both"/>
        <w:rPr>
          <w:rFonts w:eastAsia="Calibri"/>
          <w:szCs w:val="22"/>
          <w:lang w:val="it-IT" w:eastAsia="it-IT" w:bidi="ar-SA"/>
        </w:rPr>
      </w:pPr>
    </w:p>
    <w:p w:rsidR="0026762C" w:rsidRPr="00C01EA2" w:rsidRDefault="0026762C" w:rsidP="0026762C">
      <w:pPr>
        <w:shd w:val="clear" w:color="auto" w:fill="BFBFBF"/>
        <w:spacing w:before="0" w:after="0" w:line="240" w:lineRule="auto"/>
        <w:jc w:val="both"/>
        <w:rPr>
          <w:rFonts w:cs="Helvetica"/>
          <w:color w:val="000000"/>
          <w:szCs w:val="22"/>
          <w:lang w:val="it-IT" w:eastAsia="it-IT" w:bidi="ar-SA"/>
        </w:rPr>
      </w:pPr>
      <w:r w:rsidRPr="00C01EA2">
        <w:rPr>
          <w:rFonts w:cs="Helvetica"/>
          <w:b/>
          <w:color w:val="000000"/>
          <w:szCs w:val="22"/>
          <w:lang w:val="it-IT" w:eastAsia="it-IT" w:bidi="ar-SA"/>
        </w:rPr>
        <w:lastRenderedPageBreak/>
        <w:t>NOVITA’ IMPORTANTE</w:t>
      </w:r>
      <w:r w:rsidRPr="00C01EA2">
        <w:rPr>
          <w:rFonts w:cs="Helvetica"/>
          <w:color w:val="000000"/>
          <w:szCs w:val="22"/>
          <w:lang w:val="it-IT" w:eastAsia="it-IT" w:bidi="ar-SA"/>
        </w:rPr>
        <w:t xml:space="preserve">: </w:t>
      </w:r>
    </w:p>
    <w:p w:rsidR="0026762C" w:rsidRPr="00C01EA2" w:rsidRDefault="0026762C" w:rsidP="0026762C">
      <w:pPr>
        <w:shd w:val="clear" w:color="auto" w:fill="BFBFBF"/>
        <w:spacing w:before="0" w:after="0" w:line="240" w:lineRule="auto"/>
        <w:jc w:val="both"/>
        <w:rPr>
          <w:rFonts w:cs="Helvetica"/>
          <w:color w:val="000000"/>
          <w:szCs w:val="22"/>
          <w:lang w:val="it-IT" w:eastAsia="it-IT" w:bidi="ar-SA"/>
        </w:rPr>
      </w:pPr>
      <w:r w:rsidRPr="00C01EA2">
        <w:rPr>
          <w:rFonts w:cs="Helvetica"/>
          <w:color w:val="000000"/>
          <w:szCs w:val="22"/>
          <w:lang w:val="it-IT" w:eastAsia="it-IT" w:bidi="ar-SA"/>
        </w:rPr>
        <w:t xml:space="preserve">Le variazioni valevoli per </w:t>
      </w:r>
      <w:r w:rsidRPr="00C01EA2">
        <w:rPr>
          <w:rFonts w:cs="Helvetica"/>
          <w:b/>
          <w:color w:val="000000"/>
          <w:szCs w:val="22"/>
          <w:u w:val="single"/>
          <w:lang w:val="it-IT" w:eastAsia="it-IT" w:bidi="ar-SA"/>
        </w:rPr>
        <w:t>TUTTO IL CAMPIONATO</w:t>
      </w:r>
      <w:r w:rsidRPr="00C01EA2">
        <w:rPr>
          <w:rFonts w:cs="Helvetica"/>
          <w:color w:val="000000"/>
          <w:szCs w:val="22"/>
          <w:lang w:val="it-IT" w:eastAsia="it-IT" w:bidi="ar-SA"/>
        </w:rPr>
        <w:t xml:space="preserve"> riguardanti </w:t>
      </w:r>
      <w:r w:rsidRPr="00C01EA2">
        <w:rPr>
          <w:rFonts w:cs="Helvetica"/>
          <w:color w:val="FF0000"/>
          <w:szCs w:val="22"/>
          <w:lang w:val="it-IT" w:eastAsia="it-IT" w:bidi="ar-SA"/>
        </w:rPr>
        <w:t>GIORNO</w:t>
      </w:r>
      <w:r w:rsidRPr="00C01EA2">
        <w:rPr>
          <w:rFonts w:cs="Helvetica"/>
          <w:color w:val="000000"/>
          <w:szCs w:val="22"/>
          <w:lang w:val="it-IT" w:eastAsia="it-IT" w:bidi="ar-SA"/>
        </w:rPr>
        <w:t xml:space="preserve">, </w:t>
      </w:r>
      <w:r w:rsidRPr="00C01EA2">
        <w:rPr>
          <w:rFonts w:cs="Helvetica"/>
          <w:color w:val="FF0000"/>
          <w:szCs w:val="22"/>
          <w:lang w:val="it-IT" w:eastAsia="it-IT" w:bidi="ar-SA"/>
        </w:rPr>
        <w:t>ORARIO</w:t>
      </w:r>
      <w:r w:rsidRPr="00C01EA2">
        <w:rPr>
          <w:rFonts w:cs="Helvetica"/>
          <w:color w:val="000000"/>
          <w:szCs w:val="22"/>
          <w:lang w:val="it-IT" w:eastAsia="it-IT" w:bidi="ar-SA"/>
        </w:rPr>
        <w:t xml:space="preserve"> e </w:t>
      </w:r>
      <w:r w:rsidRPr="00C01EA2">
        <w:rPr>
          <w:rFonts w:cs="Helvetica"/>
          <w:color w:val="FF0000"/>
          <w:szCs w:val="22"/>
          <w:lang w:val="it-IT" w:eastAsia="it-IT" w:bidi="ar-SA"/>
        </w:rPr>
        <w:t>CAMPO</w:t>
      </w:r>
      <w:r w:rsidRPr="00C01EA2">
        <w:rPr>
          <w:rFonts w:cs="Helvetica"/>
          <w:color w:val="000000"/>
          <w:szCs w:val="22"/>
          <w:lang w:val="it-IT" w:eastAsia="it-IT" w:bidi="ar-SA"/>
        </w:rPr>
        <w:t xml:space="preserve"> delle gare hanno </w:t>
      </w:r>
      <w:r w:rsidRPr="00C01EA2">
        <w:rPr>
          <w:rFonts w:cs="Helvetica"/>
          <w:b/>
          <w:color w:val="000000"/>
          <w:szCs w:val="22"/>
          <w:lang w:val="it-IT" w:eastAsia="it-IT" w:bidi="ar-SA"/>
        </w:rPr>
        <w:t>VALIDITA’</w:t>
      </w:r>
      <w:r w:rsidRPr="00C01EA2">
        <w:rPr>
          <w:rFonts w:cs="Helvetica"/>
          <w:color w:val="000000"/>
          <w:szCs w:val="22"/>
          <w:lang w:val="it-IT" w:eastAsia="it-IT" w:bidi="ar-SA"/>
        </w:rPr>
        <w:t xml:space="preserve"> a partire dalla </w:t>
      </w:r>
      <w:r w:rsidRPr="00C01EA2">
        <w:rPr>
          <w:rFonts w:cs="Helvetica"/>
          <w:b/>
          <w:color w:val="000000"/>
          <w:szCs w:val="22"/>
          <w:lang w:val="it-IT" w:eastAsia="it-IT" w:bidi="ar-SA"/>
        </w:rPr>
        <w:t>SETTIMANA SUCCESSIVA</w:t>
      </w:r>
      <w:r w:rsidRPr="00C01EA2">
        <w:rPr>
          <w:rFonts w:cs="Helvetica"/>
          <w:color w:val="000000"/>
          <w:szCs w:val="22"/>
          <w:lang w:val="it-IT" w:eastAsia="it-IT" w:bidi="ar-SA"/>
        </w:rPr>
        <w:t xml:space="preserve"> la pubblicazione del COMUNICATO UFFICIALE.</w:t>
      </w:r>
    </w:p>
    <w:p w:rsidR="0026762C" w:rsidRPr="00C01EA2" w:rsidRDefault="0026762C" w:rsidP="0026762C">
      <w:pPr>
        <w:shd w:val="clear" w:color="auto" w:fill="BFBFBF"/>
        <w:spacing w:before="0" w:after="0" w:line="240" w:lineRule="auto"/>
        <w:jc w:val="both"/>
        <w:rPr>
          <w:rFonts w:cs="Helvetica"/>
          <w:color w:val="000000"/>
          <w:szCs w:val="22"/>
          <w:lang w:val="it-IT" w:eastAsia="it-IT" w:bidi="ar-SA"/>
        </w:rPr>
      </w:pPr>
      <w:r w:rsidRPr="00C01EA2">
        <w:rPr>
          <w:rFonts w:cs="Helvetica"/>
          <w:color w:val="000000"/>
          <w:szCs w:val="22"/>
          <w:lang w:val="it-IT" w:eastAsia="it-IT" w:bidi="ar-SA"/>
        </w:rPr>
        <w:t xml:space="preserve">Qualora la VARIAZIONE riguardasse una gara in programma nella </w:t>
      </w:r>
      <w:r w:rsidRPr="00C01EA2">
        <w:rPr>
          <w:rFonts w:cs="Helvetica"/>
          <w:b/>
          <w:color w:val="0070C0"/>
          <w:szCs w:val="22"/>
          <w:lang w:val="it-IT" w:eastAsia="it-IT" w:bidi="ar-SA"/>
        </w:rPr>
        <w:t>STESSA SETTIMANA</w:t>
      </w:r>
      <w:r w:rsidRPr="00C01EA2">
        <w:rPr>
          <w:rFonts w:cs="Helvetica"/>
          <w:color w:val="000000"/>
          <w:szCs w:val="22"/>
          <w:lang w:val="it-IT" w:eastAsia="it-IT" w:bidi="ar-SA"/>
        </w:rPr>
        <w:t xml:space="preserve"> dell’uscita del COMUNICATO UFFICIALE è </w:t>
      </w:r>
      <w:r w:rsidRPr="00C01EA2">
        <w:rPr>
          <w:rFonts w:cs="Helvetica"/>
          <w:b/>
          <w:color w:val="0070C0"/>
          <w:szCs w:val="22"/>
          <w:lang w:val="it-IT" w:eastAsia="it-IT" w:bidi="ar-SA"/>
        </w:rPr>
        <w:t>OBBLIGO</w:t>
      </w:r>
      <w:r w:rsidRPr="00C01EA2">
        <w:rPr>
          <w:rFonts w:cs="Helvetica"/>
          <w:color w:val="000000"/>
          <w:szCs w:val="22"/>
          <w:lang w:val="it-IT" w:eastAsia="it-IT" w:bidi="ar-SA"/>
        </w:rPr>
        <w:t xml:space="preserve"> delle Società </w:t>
      </w:r>
      <w:r w:rsidRPr="00C01EA2">
        <w:rPr>
          <w:rFonts w:cs="Helvetica"/>
          <w:b/>
          <w:color w:val="0070C0"/>
          <w:szCs w:val="22"/>
          <w:lang w:val="it-IT" w:eastAsia="it-IT" w:bidi="ar-SA"/>
        </w:rPr>
        <w:t>TROVARE ACCORDO</w:t>
      </w:r>
      <w:r w:rsidRPr="00C01EA2">
        <w:rPr>
          <w:rFonts w:cs="Helvetica"/>
          <w:color w:val="000000"/>
          <w:szCs w:val="22"/>
          <w:lang w:val="it-IT" w:eastAsia="it-IT" w:bidi="ar-SA"/>
        </w:rPr>
        <w:t xml:space="preserve"> secondo le modalità precedentemente illustrate</w:t>
      </w:r>
    </w:p>
    <w:p w:rsidR="0026762C" w:rsidRPr="00C01EA2" w:rsidRDefault="0026762C" w:rsidP="0026762C">
      <w:pPr>
        <w:spacing w:before="0" w:after="0" w:line="240" w:lineRule="auto"/>
        <w:jc w:val="both"/>
        <w:rPr>
          <w:rFonts w:eastAsia="Calibri"/>
          <w:b/>
          <w:color w:val="FF0000"/>
          <w:szCs w:val="22"/>
          <w:u w:val="single"/>
          <w:lang w:val="it-IT" w:eastAsia="it-IT" w:bidi="ar-SA"/>
        </w:rPr>
      </w:pPr>
    </w:p>
    <w:p w:rsidR="0026762C" w:rsidRPr="00C01EA2" w:rsidRDefault="0026762C" w:rsidP="0026762C">
      <w:pPr>
        <w:spacing w:before="0" w:after="0" w:line="240" w:lineRule="auto"/>
        <w:jc w:val="both"/>
        <w:rPr>
          <w:rFonts w:eastAsia="Calibri"/>
          <w:b/>
          <w:color w:val="FF0000"/>
          <w:szCs w:val="22"/>
          <w:u w:val="single"/>
          <w:lang w:val="it-IT" w:eastAsia="it-IT" w:bidi="ar-SA"/>
        </w:rPr>
      </w:pPr>
      <w:r w:rsidRPr="00C01EA2">
        <w:rPr>
          <w:rFonts w:eastAsia="Calibri"/>
          <w:b/>
          <w:color w:val="FF0000"/>
          <w:szCs w:val="22"/>
          <w:u w:val="single"/>
          <w:lang w:val="it-IT" w:eastAsia="it-IT" w:bidi="ar-SA"/>
        </w:rPr>
        <w:t>A TAL FINE SI INFORMANO LE SOCIETA’ CHE LE VARIAZIONI E I RECUPERI DELLE SINGOLE GARE SONO PUBBLICATE NELLA SEZIONE “5. NOTIZIE SU ATTIVITA’ AGONISTICA”, NELLA PROPRIA CATEGORIA DI APPARTENENZA.</w:t>
      </w:r>
    </w:p>
    <w:p w:rsidR="0026762C" w:rsidRPr="00C01EA2" w:rsidRDefault="0026762C" w:rsidP="0026762C">
      <w:pPr>
        <w:spacing w:before="0" w:after="0" w:line="240" w:lineRule="auto"/>
        <w:jc w:val="both"/>
        <w:rPr>
          <w:rFonts w:eastAsia="Calibri"/>
          <w:b/>
          <w:color w:val="FF0000"/>
          <w:szCs w:val="22"/>
          <w:u w:val="single"/>
          <w:lang w:val="it-IT" w:eastAsia="it-IT" w:bidi="ar-SA"/>
        </w:rPr>
      </w:pPr>
      <w:r w:rsidRPr="00C01EA2">
        <w:rPr>
          <w:rFonts w:eastAsia="Calibri"/>
          <w:b/>
          <w:color w:val="FF0000"/>
          <w:szCs w:val="22"/>
          <w:u w:val="single"/>
          <w:lang w:val="it-IT" w:eastAsia="it-IT" w:bidi="ar-SA"/>
        </w:rPr>
        <w:t>(N.B. ESSENDOCI CAMBIAMENTI DOVE NON NECESSITA DI ACCORDO CON LA SOCIETA’ AVVERSARIA SI PREGANO LE SOCIETA’ DI CONTROLLARE ATTENTAMENTE LE VARIAZIONI PUBBLICATE</w:t>
      </w:r>
    </w:p>
    <w:p w:rsidR="0026762C" w:rsidRPr="00C01EA2" w:rsidRDefault="0026762C" w:rsidP="0026762C">
      <w:pPr>
        <w:pStyle w:val="Titolo3"/>
        <w:rPr>
          <w:lang w:val="it-IT" w:eastAsia="it-IT" w:bidi="ar-SA"/>
        </w:rPr>
      </w:pPr>
      <w:bookmarkStart w:id="225" w:name="_Toc155883807"/>
      <w:bookmarkStart w:id="226" w:name="_Toc153981252"/>
      <w:bookmarkStart w:id="227" w:name="_Toc153523068"/>
      <w:bookmarkStart w:id="228" w:name="_Toc152772093"/>
      <w:bookmarkStart w:id="229" w:name="_Toc152254623"/>
      <w:bookmarkStart w:id="230" w:name="_Toc151650347"/>
      <w:bookmarkStart w:id="231" w:name="_Toc151045227"/>
      <w:bookmarkStart w:id="232" w:name="_Toc150440445"/>
      <w:bookmarkStart w:id="233" w:name="_Toc149921228"/>
      <w:bookmarkStart w:id="234" w:name="_Toc149232345"/>
      <w:bookmarkStart w:id="235" w:name="_Toc148628512"/>
      <w:bookmarkStart w:id="236" w:name="_Toc148020411"/>
      <w:bookmarkStart w:id="237" w:name="_Toc147419037"/>
      <w:bookmarkStart w:id="238" w:name="_Toc146869822"/>
      <w:bookmarkStart w:id="239" w:name="_Toc146269278"/>
      <w:bookmarkStart w:id="240" w:name="_Toc145604401"/>
      <w:bookmarkStart w:id="241" w:name="_Toc187332693"/>
      <w:bookmarkStart w:id="242" w:name="_Toc187940758"/>
      <w:bookmarkStart w:id="243" w:name="_Toc188539191"/>
      <w:bookmarkStart w:id="244" w:name="_Toc189143493"/>
      <w:r w:rsidRPr="00C01EA2">
        <w:rPr>
          <w:lang w:val="it-IT" w:eastAsia="it-IT" w:bidi="ar-SA"/>
        </w:rPr>
        <w:t>5.2.3 Diritto fisso per variazione gare</w:t>
      </w:r>
      <w:bookmarkStart w:id="245" w:name="_Toc147419038"/>
      <w:bookmarkStart w:id="246" w:name="_Toc146869823"/>
      <w:bookmarkStart w:id="247" w:name="_Toc146269279"/>
      <w:bookmarkStart w:id="248" w:name="_Toc145604402"/>
      <w:bookmarkStart w:id="249" w:name="_Toc144999196"/>
      <w:bookmarkStart w:id="250" w:name="_Toc113550536"/>
      <w:bookmarkStart w:id="251" w:name="_Toc113103409"/>
      <w:bookmarkStart w:id="252" w:name="_Toc112943711"/>
      <w:bookmarkStart w:id="253" w:name="_Toc112414808"/>
      <w:bookmarkStart w:id="254" w:name="_Toc111037257"/>
      <w:bookmarkEnd w:id="188"/>
      <w:bookmarkEnd w:id="189"/>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p>
    <w:p w:rsidR="0026762C" w:rsidRPr="00C01EA2" w:rsidRDefault="0026762C" w:rsidP="0026762C">
      <w:pPr>
        <w:rPr>
          <w:lang w:val="it-IT"/>
        </w:rPr>
      </w:pPr>
      <w:r w:rsidRPr="00C01EA2">
        <w:rPr>
          <w:lang w:val="it-IT"/>
        </w:rPr>
        <w:t>Nessuna comunicazione</w:t>
      </w:r>
    </w:p>
    <w:p w:rsidR="0026762C" w:rsidRPr="00C01EA2" w:rsidRDefault="0026762C" w:rsidP="0026762C">
      <w:pPr>
        <w:pStyle w:val="Titolo3"/>
        <w:rPr>
          <w:lang w:val="it-IT"/>
        </w:rPr>
      </w:pPr>
      <w:bookmarkStart w:id="255" w:name="_Toc155883808"/>
      <w:bookmarkStart w:id="256" w:name="_Toc187332694"/>
      <w:bookmarkStart w:id="257" w:name="_Toc187940759"/>
      <w:bookmarkStart w:id="258" w:name="_Toc188539192"/>
      <w:bookmarkStart w:id="259" w:name="_Toc189143494"/>
      <w:r w:rsidRPr="00C01EA2">
        <w:rPr>
          <w:lang w:val="it-IT"/>
        </w:rPr>
        <w:t>5.2.4 Variazioni gare – avviso importante</w:t>
      </w:r>
      <w:bookmarkEnd w:id="255"/>
      <w:bookmarkEnd w:id="256"/>
      <w:bookmarkEnd w:id="257"/>
      <w:bookmarkEnd w:id="258"/>
      <w:bookmarkEnd w:id="259"/>
    </w:p>
    <w:p w:rsidR="009602A6" w:rsidRDefault="009602A6" w:rsidP="0026762C">
      <w:pPr>
        <w:rPr>
          <w:lang w:val="it-IT"/>
        </w:rPr>
      </w:pPr>
    </w:p>
    <w:p w:rsidR="009602A6" w:rsidRPr="009602A6" w:rsidRDefault="009602A6" w:rsidP="009602A6">
      <w:pPr>
        <w:pBdr>
          <w:top w:val="single" w:sz="4" w:space="1" w:color="auto"/>
          <w:left w:val="single" w:sz="4" w:space="4" w:color="auto"/>
          <w:bottom w:val="single" w:sz="4" w:space="1" w:color="auto"/>
          <w:right w:val="single" w:sz="4" w:space="4" w:color="auto"/>
        </w:pBdr>
        <w:shd w:val="clear" w:color="auto" w:fill="D9E2F3"/>
        <w:spacing w:before="60" w:after="60" w:line="240" w:lineRule="auto"/>
        <w:jc w:val="both"/>
        <w:rPr>
          <w:rFonts w:cs="Calibri"/>
          <w:b/>
          <w:szCs w:val="22"/>
          <w:lang w:val="it-IT" w:eastAsia="it-IT" w:bidi="ar-SA"/>
        </w:rPr>
      </w:pPr>
      <w:r>
        <w:rPr>
          <w:rFonts w:cs="Calibri"/>
          <w:b/>
          <w:szCs w:val="22"/>
          <w:lang w:val="it-IT" w:eastAsia="it-IT" w:bidi="ar-SA"/>
        </w:rPr>
        <w:t>SECONDA CATEGORIA GIR. V</w:t>
      </w:r>
    </w:p>
    <w:p w:rsidR="009602A6" w:rsidRPr="009602A6" w:rsidRDefault="009602A6" w:rsidP="009602A6">
      <w:pPr>
        <w:spacing w:before="0" w:after="0" w:line="240" w:lineRule="auto"/>
        <w:rPr>
          <w:lang w:val="it-IT"/>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14"/>
        <w:gridCol w:w="5527"/>
      </w:tblGrid>
      <w:tr w:rsidR="009602A6" w:rsidRPr="009602A6" w:rsidTr="00843D0A">
        <w:tc>
          <w:tcPr>
            <w:tcW w:w="3714" w:type="dxa"/>
            <w:tcBorders>
              <w:top w:val="single" w:sz="4" w:space="0" w:color="000000"/>
              <w:left w:val="single" w:sz="4" w:space="0" w:color="000000"/>
              <w:bottom w:val="single" w:sz="4" w:space="0" w:color="000000"/>
              <w:right w:val="single" w:sz="4" w:space="0" w:color="000000"/>
            </w:tcBorders>
            <w:hideMark/>
          </w:tcPr>
          <w:p w:rsidR="009602A6" w:rsidRPr="009602A6" w:rsidRDefault="009602A6" w:rsidP="009602A6">
            <w:pPr>
              <w:spacing w:before="0"/>
              <w:contextualSpacing/>
              <w:rPr>
                <w:rFonts w:eastAsia="Calibri" w:cs="Calibri"/>
                <w:b/>
                <w:szCs w:val="22"/>
                <w:lang w:val="it-IT" w:bidi="ar-SA"/>
              </w:rPr>
            </w:pPr>
            <w:r w:rsidRPr="009602A6">
              <w:rPr>
                <w:rFonts w:cs="Calibri"/>
                <w:b/>
                <w:szCs w:val="22"/>
              </w:rPr>
              <w:t xml:space="preserve">GIRONE </w:t>
            </w:r>
            <w:r>
              <w:rPr>
                <w:rFonts w:cs="Calibri"/>
                <w:b/>
                <w:szCs w:val="22"/>
              </w:rPr>
              <w:t>V</w:t>
            </w:r>
          </w:p>
        </w:tc>
        <w:tc>
          <w:tcPr>
            <w:tcW w:w="5527" w:type="dxa"/>
            <w:tcBorders>
              <w:top w:val="nil"/>
              <w:left w:val="single" w:sz="4" w:space="0" w:color="000000"/>
              <w:bottom w:val="single" w:sz="4" w:space="0" w:color="000000"/>
              <w:right w:val="nil"/>
            </w:tcBorders>
          </w:tcPr>
          <w:p w:rsidR="009602A6" w:rsidRPr="009602A6" w:rsidRDefault="009602A6" w:rsidP="009602A6">
            <w:pPr>
              <w:spacing w:before="0" w:after="0" w:line="240" w:lineRule="auto"/>
              <w:jc w:val="both"/>
              <w:rPr>
                <w:rFonts w:cs="Calibri"/>
                <w:b/>
                <w:bCs/>
                <w:i/>
                <w:iCs/>
                <w:color w:val="FF0000"/>
                <w:szCs w:val="22"/>
                <w:lang w:val="it-IT" w:eastAsia="it-IT" w:bidi="ar-SA"/>
              </w:rPr>
            </w:pPr>
          </w:p>
        </w:tc>
      </w:tr>
      <w:tr w:rsidR="009602A6" w:rsidRPr="009602A6" w:rsidTr="00843D0A">
        <w:tc>
          <w:tcPr>
            <w:tcW w:w="3714" w:type="dxa"/>
            <w:tcBorders>
              <w:top w:val="single" w:sz="4" w:space="0" w:color="000000"/>
              <w:left w:val="single" w:sz="4" w:space="0" w:color="000000"/>
              <w:bottom w:val="single" w:sz="4" w:space="0" w:color="auto"/>
              <w:right w:val="single" w:sz="4" w:space="0" w:color="000000"/>
            </w:tcBorders>
            <w:hideMark/>
          </w:tcPr>
          <w:p w:rsidR="009602A6" w:rsidRDefault="009602A6" w:rsidP="009602A6">
            <w:pPr>
              <w:spacing w:before="0" w:after="0" w:line="240" w:lineRule="auto"/>
              <w:rPr>
                <w:rFonts w:cs="Calibri"/>
                <w:szCs w:val="22"/>
                <w:lang w:val="it-IT"/>
              </w:rPr>
            </w:pPr>
          </w:p>
          <w:p w:rsidR="006728D3" w:rsidRDefault="006728D3" w:rsidP="009602A6">
            <w:pPr>
              <w:spacing w:before="0" w:after="0" w:line="240" w:lineRule="auto"/>
              <w:rPr>
                <w:rFonts w:cs="Calibri"/>
                <w:szCs w:val="22"/>
                <w:lang w:val="it-IT"/>
              </w:rPr>
            </w:pPr>
          </w:p>
          <w:p w:rsidR="009602A6" w:rsidRPr="009602A6" w:rsidRDefault="009602A6" w:rsidP="009602A6">
            <w:pPr>
              <w:spacing w:before="0" w:after="0" w:line="240" w:lineRule="auto"/>
              <w:rPr>
                <w:rFonts w:cs="Calibri"/>
                <w:szCs w:val="22"/>
                <w:lang w:val="it-IT"/>
              </w:rPr>
            </w:pPr>
            <w:r w:rsidRPr="009602A6">
              <w:rPr>
                <w:rFonts w:cs="Calibri"/>
                <w:szCs w:val="22"/>
                <w:lang w:val="it-IT"/>
              </w:rPr>
              <w:t xml:space="preserve">La Società </w:t>
            </w:r>
          </w:p>
          <w:p w:rsidR="009602A6" w:rsidRDefault="009602A6" w:rsidP="009602A6">
            <w:pPr>
              <w:spacing w:before="0" w:after="0" w:line="240" w:lineRule="auto"/>
              <w:rPr>
                <w:b/>
                <w:bCs/>
                <w:i/>
                <w:iCs/>
                <w:sz w:val="20"/>
                <w:szCs w:val="18"/>
                <w:lang w:val="it-IT"/>
              </w:rPr>
            </w:pPr>
            <w:r>
              <w:rPr>
                <w:b/>
                <w:bCs/>
                <w:i/>
                <w:iCs/>
                <w:sz w:val="20"/>
                <w:szCs w:val="18"/>
                <w:lang w:val="it-IT"/>
              </w:rPr>
              <w:t>POLISPORTIVA VILLA</w:t>
            </w:r>
          </w:p>
          <w:p w:rsidR="009602A6" w:rsidRPr="009602A6" w:rsidRDefault="009602A6" w:rsidP="009602A6">
            <w:pPr>
              <w:spacing w:before="0" w:after="0" w:line="240" w:lineRule="auto"/>
              <w:rPr>
                <w:b/>
                <w:bCs/>
                <w:i/>
                <w:iCs/>
                <w:lang w:val="it-IT" w:eastAsia="it-IT" w:bidi="ar-SA"/>
              </w:rPr>
            </w:pPr>
          </w:p>
        </w:tc>
        <w:tc>
          <w:tcPr>
            <w:tcW w:w="5527" w:type="dxa"/>
            <w:tcBorders>
              <w:top w:val="single" w:sz="4" w:space="0" w:color="000000"/>
              <w:left w:val="single" w:sz="4" w:space="0" w:color="000000"/>
              <w:bottom w:val="single" w:sz="4" w:space="0" w:color="000000"/>
              <w:right w:val="single" w:sz="4" w:space="0" w:color="000000"/>
            </w:tcBorders>
            <w:hideMark/>
          </w:tcPr>
          <w:p w:rsidR="006728D3" w:rsidRPr="006728D3" w:rsidRDefault="006728D3" w:rsidP="006728D3">
            <w:pPr>
              <w:spacing w:before="0" w:after="0" w:line="240" w:lineRule="auto"/>
              <w:rPr>
                <w:lang w:val="it-IT"/>
              </w:rPr>
            </w:pPr>
          </w:p>
          <w:p w:rsidR="006728D3" w:rsidRDefault="006728D3" w:rsidP="006728D3">
            <w:pPr>
              <w:spacing w:before="0" w:after="0" w:line="240" w:lineRule="auto"/>
              <w:jc w:val="both"/>
              <w:rPr>
                <w:rFonts w:cs="Calibri"/>
                <w:szCs w:val="22"/>
                <w:lang w:val="it-IT"/>
              </w:rPr>
            </w:pPr>
            <w:r w:rsidRPr="006728D3">
              <w:rPr>
                <w:rFonts w:cs="Calibri"/>
                <w:szCs w:val="22"/>
                <w:lang w:val="it-IT"/>
              </w:rPr>
              <w:t xml:space="preserve">disputerà le gare casalinghe di </w:t>
            </w:r>
            <w:r w:rsidRPr="006728D3">
              <w:rPr>
                <w:rFonts w:cs="Calibri"/>
                <w:b/>
                <w:bCs/>
                <w:i/>
                <w:iCs/>
                <w:color w:val="FF0000"/>
                <w:szCs w:val="22"/>
                <w:lang w:val="it-IT"/>
              </w:rPr>
              <w:t>CAMPIONATO</w:t>
            </w:r>
            <w:r w:rsidRPr="006728D3">
              <w:rPr>
                <w:rFonts w:cs="Calibri"/>
                <w:szCs w:val="22"/>
                <w:lang w:val="it-IT"/>
              </w:rPr>
              <w:t xml:space="preserve"> per </w:t>
            </w:r>
            <w:r w:rsidRPr="006728D3">
              <w:rPr>
                <w:rFonts w:cs="Calibri"/>
                <w:b/>
                <w:bCs/>
                <w:i/>
                <w:iCs/>
                <w:color w:val="FF0000"/>
                <w:szCs w:val="22"/>
                <w:lang w:val="it-IT"/>
              </w:rPr>
              <w:t>TUTTO</w:t>
            </w:r>
            <w:r w:rsidRPr="006728D3">
              <w:rPr>
                <w:rFonts w:cs="Calibri"/>
                <w:szCs w:val="22"/>
                <w:lang w:val="it-IT"/>
              </w:rPr>
              <w:t xml:space="preserve"> il </w:t>
            </w:r>
            <w:r w:rsidRPr="006728D3">
              <w:rPr>
                <w:rFonts w:cs="Calibri"/>
                <w:b/>
                <w:bCs/>
                <w:i/>
                <w:iCs/>
                <w:color w:val="FF0000"/>
                <w:szCs w:val="22"/>
                <w:lang w:val="it-IT"/>
              </w:rPr>
              <w:t>GIRONE</w:t>
            </w:r>
            <w:r w:rsidRPr="006728D3">
              <w:rPr>
                <w:rFonts w:cs="Calibri"/>
                <w:szCs w:val="22"/>
                <w:lang w:val="it-IT"/>
              </w:rPr>
              <w:t xml:space="preserve"> di </w:t>
            </w:r>
            <w:r w:rsidRPr="006728D3">
              <w:rPr>
                <w:rFonts w:cs="Calibri"/>
                <w:b/>
                <w:bCs/>
                <w:i/>
                <w:iCs/>
                <w:color w:val="FF0000"/>
                <w:szCs w:val="22"/>
                <w:lang w:val="it-IT"/>
              </w:rPr>
              <w:t>RITORNO</w:t>
            </w:r>
            <w:r w:rsidRPr="006728D3">
              <w:rPr>
                <w:rFonts w:cs="Calibri"/>
                <w:szCs w:val="22"/>
                <w:lang w:val="it-IT"/>
              </w:rPr>
              <w:t xml:space="preserve"> sul campo:</w:t>
            </w:r>
          </w:p>
          <w:p w:rsidR="006728D3" w:rsidRPr="006728D3" w:rsidRDefault="006728D3" w:rsidP="006728D3">
            <w:pPr>
              <w:spacing w:before="0" w:after="0" w:line="240" w:lineRule="auto"/>
              <w:jc w:val="both"/>
              <w:rPr>
                <w:rFonts w:cs="Calibri"/>
                <w:szCs w:val="22"/>
                <w:lang w:val="it-IT"/>
              </w:rPr>
            </w:pPr>
          </w:p>
          <w:p w:rsidR="009602A6" w:rsidRPr="006728D3" w:rsidRDefault="009602A6" w:rsidP="009602A6">
            <w:pPr>
              <w:spacing w:before="0" w:after="0" w:line="240" w:lineRule="auto"/>
              <w:jc w:val="both"/>
              <w:rPr>
                <w:b/>
                <w:color w:val="FF0000"/>
                <w:u w:val="single"/>
                <w:lang w:val="it-IT"/>
              </w:rPr>
            </w:pPr>
            <w:r w:rsidRPr="006728D3">
              <w:rPr>
                <w:b/>
                <w:color w:val="FF0000"/>
                <w:u w:val="single"/>
                <w:lang w:val="it-IT"/>
              </w:rPr>
              <w:t>C.S.COMUNALE "STAZZONA" VILLA DI TIRANO VIA SVANDANA LOC.STAZZONA</w:t>
            </w:r>
          </w:p>
          <w:p w:rsidR="009602A6" w:rsidRPr="009602A6" w:rsidRDefault="009602A6" w:rsidP="009602A6">
            <w:pPr>
              <w:spacing w:before="0" w:after="0" w:line="240" w:lineRule="auto"/>
              <w:jc w:val="both"/>
              <w:rPr>
                <w:rFonts w:cs="Calibri"/>
                <w:b/>
                <w:szCs w:val="22"/>
                <w:lang w:val="it-IT"/>
              </w:rPr>
            </w:pPr>
          </w:p>
        </w:tc>
      </w:tr>
    </w:tbl>
    <w:p w:rsidR="009602A6" w:rsidRDefault="009602A6" w:rsidP="0026762C">
      <w:pPr>
        <w:rPr>
          <w:lang w:val="it-IT"/>
        </w:rPr>
      </w:pPr>
    </w:p>
    <w:p w:rsidR="0026762C" w:rsidRPr="00C01EA2" w:rsidRDefault="0026762C" w:rsidP="0026762C">
      <w:pPr>
        <w:pStyle w:val="Titolo3"/>
        <w:rPr>
          <w:lang w:val="it-IT"/>
        </w:rPr>
      </w:pPr>
      <w:bookmarkStart w:id="260" w:name="_Toc153981253"/>
      <w:bookmarkStart w:id="261" w:name="_Toc153523069"/>
      <w:bookmarkStart w:id="262" w:name="_Toc152772094"/>
      <w:bookmarkStart w:id="263" w:name="_Toc152254624"/>
      <w:bookmarkStart w:id="264" w:name="_Toc151650348"/>
      <w:bookmarkStart w:id="265" w:name="_Toc151045228"/>
      <w:bookmarkStart w:id="266" w:name="_Toc150440446"/>
      <w:bookmarkStart w:id="267" w:name="_Toc149921229"/>
      <w:bookmarkStart w:id="268" w:name="_Toc149232346"/>
      <w:bookmarkStart w:id="269" w:name="_Toc148628513"/>
      <w:bookmarkStart w:id="270" w:name="_Toc148020412"/>
      <w:bookmarkStart w:id="271" w:name="_Toc155883809"/>
      <w:bookmarkStart w:id="272" w:name="_Toc187332695"/>
      <w:bookmarkStart w:id="273" w:name="_Toc187940760"/>
      <w:bookmarkStart w:id="274" w:name="_Toc188539193"/>
      <w:bookmarkStart w:id="275" w:name="_Toc189143495"/>
      <w:r w:rsidRPr="00C01EA2">
        <w:rPr>
          <w:lang w:val="it-IT"/>
        </w:rPr>
        <w:t>5.2.5 APPROVAZIONE Tornei – AMICHEVOLI - LND</w:t>
      </w:r>
      <w:bookmarkEnd w:id="245"/>
      <w:bookmarkEnd w:id="246"/>
      <w:bookmarkEnd w:id="247"/>
      <w:bookmarkEnd w:id="248"/>
      <w:bookmarkEnd w:id="249"/>
      <w:bookmarkEnd w:id="250"/>
      <w:bookmarkEnd w:id="251"/>
      <w:bookmarkEnd w:id="252"/>
      <w:bookmarkEnd w:id="253"/>
      <w:bookmarkEnd w:id="254"/>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p>
    <w:p w:rsidR="0026762C" w:rsidRPr="00C01EA2" w:rsidRDefault="0026762C" w:rsidP="0026762C">
      <w:pPr>
        <w:rPr>
          <w:lang w:val="it-IT"/>
        </w:rPr>
      </w:pPr>
      <w:bookmarkStart w:id="276" w:name="_Toc111037258"/>
      <w:bookmarkStart w:id="277" w:name="_Toc73712465"/>
      <w:bookmarkStart w:id="278" w:name="_Toc74233388"/>
      <w:bookmarkStart w:id="279" w:name="_Toc74838003"/>
      <w:bookmarkStart w:id="280" w:name="_Toc75439729"/>
      <w:bookmarkStart w:id="281" w:name="_Toc76052249"/>
      <w:bookmarkStart w:id="282" w:name="_Toc76651641"/>
      <w:bookmarkStart w:id="283" w:name="_Toc77258108"/>
      <w:bookmarkStart w:id="284" w:name="_Toc77861300"/>
      <w:bookmarkStart w:id="285" w:name="_Toc78470174"/>
      <w:bookmarkEnd w:id="190"/>
      <w:bookmarkEnd w:id="191"/>
      <w:bookmarkEnd w:id="192"/>
      <w:bookmarkEnd w:id="193"/>
      <w:bookmarkEnd w:id="194"/>
      <w:bookmarkEnd w:id="195"/>
      <w:bookmarkEnd w:id="196"/>
      <w:bookmarkEnd w:id="197"/>
      <w:bookmarkEnd w:id="198"/>
      <w:bookmarkEnd w:id="199"/>
      <w:r w:rsidRPr="00C01EA2">
        <w:rPr>
          <w:lang w:val="it-IT"/>
        </w:rPr>
        <w:t>Nessuna com</w:t>
      </w:r>
      <w:r>
        <w:rPr>
          <w:lang w:val="it-IT"/>
        </w:rPr>
        <w:t>unicazione</w:t>
      </w:r>
    </w:p>
    <w:p w:rsidR="0026762C" w:rsidRPr="00C01EA2" w:rsidRDefault="0026762C" w:rsidP="0026762C">
      <w:pPr>
        <w:pStyle w:val="Titolo2"/>
        <w:rPr>
          <w:lang w:val="it-IT"/>
        </w:rPr>
      </w:pPr>
      <w:bookmarkStart w:id="286" w:name="_Toc155883810"/>
      <w:bookmarkStart w:id="287" w:name="_Toc153981254"/>
      <w:bookmarkStart w:id="288" w:name="_Toc153523070"/>
      <w:bookmarkStart w:id="289" w:name="_Toc152772095"/>
      <w:bookmarkStart w:id="290" w:name="_Toc152254625"/>
      <w:bookmarkStart w:id="291" w:name="_Toc151650349"/>
      <w:bookmarkStart w:id="292" w:name="_Toc151045229"/>
      <w:bookmarkStart w:id="293" w:name="_Toc150440447"/>
      <w:bookmarkStart w:id="294" w:name="_Toc149921230"/>
      <w:bookmarkStart w:id="295" w:name="_Toc149232347"/>
      <w:bookmarkStart w:id="296" w:name="_Toc148628514"/>
      <w:bookmarkStart w:id="297" w:name="_Toc148020413"/>
      <w:bookmarkStart w:id="298" w:name="_Toc147419039"/>
      <w:bookmarkStart w:id="299" w:name="_Toc146869824"/>
      <w:bookmarkStart w:id="300" w:name="_Toc146269280"/>
      <w:bookmarkStart w:id="301" w:name="_Toc145604403"/>
      <w:bookmarkStart w:id="302" w:name="_Toc144999197"/>
      <w:bookmarkStart w:id="303" w:name="_Toc113550537"/>
      <w:bookmarkStart w:id="304" w:name="_Toc113103410"/>
      <w:bookmarkStart w:id="305" w:name="_Toc112943712"/>
      <w:bookmarkStart w:id="306" w:name="_Toc112414809"/>
      <w:bookmarkStart w:id="307" w:name="_Toc187332696"/>
      <w:bookmarkStart w:id="308" w:name="_Toc187940761"/>
      <w:bookmarkStart w:id="309" w:name="_Toc188539194"/>
      <w:bookmarkStart w:id="310" w:name="_Toc189143496"/>
      <w:r w:rsidRPr="00C01EA2">
        <w:rPr>
          <w:lang w:val="it-IT"/>
        </w:rPr>
        <w:t>5.3 COMUNICAZIONI S.G.S. DELEGAZIONE DI SONDRIO</w:t>
      </w:r>
      <w:bookmarkStart w:id="311" w:name="_Toc44598848"/>
      <w:bookmarkStart w:id="312" w:name="_Toc77861301"/>
      <w:bookmarkStart w:id="313" w:name="_Toc78470175"/>
      <w:bookmarkStart w:id="314" w:name="_Toc109320683"/>
      <w:bookmarkStart w:id="315" w:name="_Toc108712569"/>
      <w:bookmarkStart w:id="316" w:name="_Toc108113581"/>
      <w:bookmarkStart w:id="317" w:name="_Toc107502651"/>
      <w:bookmarkStart w:id="318" w:name="_Toc106999670"/>
      <w:bookmarkStart w:id="319" w:name="_Toc106287993"/>
      <w:bookmarkStart w:id="320" w:name="_Toc104473818"/>
      <w:bookmarkStart w:id="321" w:name="_Toc104987936"/>
      <w:bookmarkStart w:id="322" w:name="_Toc105683278"/>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p>
    <w:p w:rsidR="0026762C" w:rsidRPr="00C01EA2" w:rsidRDefault="0026762C" w:rsidP="0026762C">
      <w:pPr>
        <w:pStyle w:val="Titolo3"/>
        <w:rPr>
          <w:lang w:val="it-IT"/>
        </w:rPr>
      </w:pPr>
      <w:bookmarkStart w:id="323" w:name="_Toc155883811"/>
      <w:bookmarkStart w:id="324" w:name="_Toc153981255"/>
      <w:bookmarkStart w:id="325" w:name="_Toc153523071"/>
      <w:bookmarkStart w:id="326" w:name="_Toc152772096"/>
      <w:bookmarkStart w:id="327" w:name="_Toc152254626"/>
      <w:bookmarkStart w:id="328" w:name="_Toc151650350"/>
      <w:bookmarkStart w:id="329" w:name="_Toc151045230"/>
      <w:bookmarkStart w:id="330" w:name="_Toc150440448"/>
      <w:bookmarkStart w:id="331" w:name="_Toc149921231"/>
      <w:bookmarkStart w:id="332" w:name="_Toc149232348"/>
      <w:bookmarkStart w:id="333" w:name="_Toc148628515"/>
      <w:bookmarkStart w:id="334" w:name="_Toc148020414"/>
      <w:bookmarkStart w:id="335" w:name="_Toc147419040"/>
      <w:bookmarkStart w:id="336" w:name="_Toc146869825"/>
      <w:bookmarkStart w:id="337" w:name="_Toc146269281"/>
      <w:bookmarkStart w:id="338" w:name="_Toc145604404"/>
      <w:bookmarkStart w:id="339" w:name="_Toc116576351"/>
      <w:bookmarkStart w:id="340" w:name="_Toc115368098"/>
      <w:bookmarkStart w:id="341" w:name="_Toc114759537"/>
      <w:bookmarkStart w:id="342" w:name="_Toc114158832"/>
      <w:bookmarkStart w:id="343" w:name="_Toc187332697"/>
      <w:bookmarkStart w:id="344" w:name="_Toc187940762"/>
      <w:bookmarkStart w:id="345" w:name="_Toc188539195"/>
      <w:bookmarkStart w:id="346" w:name="_Toc144999201"/>
      <w:bookmarkStart w:id="347" w:name="_Toc113550543"/>
      <w:bookmarkStart w:id="348" w:name="_Toc113103416"/>
      <w:bookmarkStart w:id="349" w:name="_Toc112943720"/>
      <w:bookmarkStart w:id="350" w:name="_Toc112414814"/>
      <w:bookmarkStart w:id="351" w:name="_Toc111037263"/>
      <w:bookmarkStart w:id="352" w:name="_Toc189143497"/>
      <w:bookmarkEnd w:id="311"/>
      <w:bookmarkEnd w:id="312"/>
      <w:bookmarkEnd w:id="313"/>
      <w:bookmarkEnd w:id="314"/>
      <w:bookmarkEnd w:id="315"/>
      <w:bookmarkEnd w:id="316"/>
      <w:bookmarkEnd w:id="317"/>
      <w:bookmarkEnd w:id="318"/>
      <w:bookmarkEnd w:id="319"/>
      <w:bookmarkEnd w:id="320"/>
      <w:bookmarkEnd w:id="321"/>
      <w:bookmarkEnd w:id="322"/>
      <w:r w:rsidRPr="00C01EA2">
        <w:rPr>
          <w:lang w:val="it-IT"/>
        </w:rPr>
        <w:t>5.3.1 ITER PROCEDURALE  SOSPENSIONE GARE UFFICIALI</w:t>
      </w:r>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52"/>
      <w:r w:rsidRPr="00C01EA2">
        <w:rPr>
          <w:lang w:val="it-IT"/>
        </w:rPr>
        <w:t xml:space="preserve"> </w:t>
      </w:r>
    </w:p>
    <w:p w:rsidR="0026762C" w:rsidRPr="00C01EA2" w:rsidRDefault="0026762C" w:rsidP="0026762C">
      <w:pPr>
        <w:spacing w:before="0" w:after="0" w:line="240" w:lineRule="auto"/>
        <w:jc w:val="both"/>
        <w:rPr>
          <w:rFonts w:ascii="Verdana" w:hAnsi="Verdana"/>
          <w:sz w:val="20"/>
          <w:lang w:val="it-IT" w:eastAsia="it-IT" w:bidi="ar-SA"/>
        </w:rPr>
      </w:pPr>
    </w:p>
    <w:p w:rsidR="0026762C" w:rsidRPr="00C01EA2" w:rsidRDefault="0026762C" w:rsidP="0026762C">
      <w:pPr>
        <w:spacing w:before="0" w:after="0" w:line="240" w:lineRule="auto"/>
        <w:jc w:val="both"/>
        <w:rPr>
          <w:szCs w:val="22"/>
          <w:lang w:val="it-IT" w:eastAsia="it-IT" w:bidi="ar-SA"/>
        </w:rPr>
      </w:pPr>
      <w:r w:rsidRPr="00C01EA2">
        <w:rPr>
          <w:szCs w:val="22"/>
          <w:lang w:val="it-IT" w:eastAsia="it-IT" w:bidi="ar-SA"/>
        </w:rPr>
        <w:t>Si ritiene opportuno riportare, qui di seguito, l'iter procedurale per le eventuali richieste di sospensione delle gare ufficiali dei vari campionati gestiti da questa Delegazione. Resta inteso che è prerogativa della stessa Delegazione accertare che l'effettiva situazione dei campi di gioco corrisponda alle segnalazioni pervenute di impraticabilità.</w:t>
      </w:r>
    </w:p>
    <w:p w:rsidR="0026762C" w:rsidRPr="00C01EA2" w:rsidRDefault="0026762C" w:rsidP="0026762C">
      <w:pPr>
        <w:spacing w:before="0" w:after="0" w:line="240" w:lineRule="auto"/>
        <w:jc w:val="both"/>
        <w:rPr>
          <w:rFonts w:ascii="Verdana" w:hAnsi="Verdana"/>
          <w:sz w:val="20"/>
          <w:lang w:val="it-IT" w:eastAsia="it-IT" w:bidi="ar-SA"/>
        </w:rPr>
      </w:pPr>
    </w:p>
    <w:p w:rsidR="0026762C" w:rsidRDefault="0026762C" w:rsidP="0026762C">
      <w:pPr>
        <w:spacing w:before="0" w:after="0" w:line="240" w:lineRule="auto"/>
        <w:jc w:val="both"/>
        <w:rPr>
          <w:b/>
          <w:color w:val="FF0000"/>
          <w:szCs w:val="22"/>
          <w:u w:val="single"/>
          <w:lang w:val="it-IT" w:eastAsia="it-IT" w:bidi="ar-SA"/>
        </w:rPr>
      </w:pPr>
    </w:p>
    <w:p w:rsidR="0026762C" w:rsidRPr="00C01EA2" w:rsidRDefault="0026762C" w:rsidP="0026762C">
      <w:pPr>
        <w:spacing w:before="0" w:after="0" w:line="240" w:lineRule="auto"/>
        <w:jc w:val="both"/>
        <w:rPr>
          <w:b/>
          <w:color w:val="FF0000"/>
          <w:szCs w:val="22"/>
          <w:u w:val="single"/>
          <w:lang w:val="it-IT" w:eastAsia="it-IT" w:bidi="ar-SA"/>
        </w:rPr>
      </w:pPr>
      <w:r w:rsidRPr="00C01EA2">
        <w:rPr>
          <w:b/>
          <w:color w:val="FF0000"/>
          <w:szCs w:val="22"/>
          <w:u w:val="single"/>
          <w:lang w:val="it-IT" w:eastAsia="it-IT" w:bidi="ar-SA"/>
        </w:rPr>
        <w:t>GARE IN PROGRAMMA NELLE GIORNATE DI SABATO</w:t>
      </w:r>
    </w:p>
    <w:p w:rsidR="0026762C" w:rsidRPr="00C01EA2" w:rsidRDefault="0026762C" w:rsidP="0026762C">
      <w:pPr>
        <w:spacing w:before="0" w:after="0" w:line="240" w:lineRule="auto"/>
        <w:jc w:val="both"/>
        <w:rPr>
          <w:rFonts w:ascii="Verdana" w:hAnsi="Verdana"/>
          <w:sz w:val="20"/>
          <w:lang w:val="it-IT" w:eastAsia="it-IT" w:bidi="ar-SA"/>
        </w:rPr>
      </w:pPr>
    </w:p>
    <w:p w:rsidR="0026762C" w:rsidRPr="00C01EA2" w:rsidRDefault="0026762C" w:rsidP="0026762C">
      <w:pPr>
        <w:spacing w:before="0" w:after="0" w:line="240" w:lineRule="auto"/>
        <w:jc w:val="both"/>
        <w:rPr>
          <w:szCs w:val="22"/>
          <w:lang w:val="it-IT" w:eastAsia="it-IT" w:bidi="ar-SA"/>
        </w:rPr>
      </w:pPr>
      <w:r w:rsidRPr="00C01EA2">
        <w:rPr>
          <w:szCs w:val="22"/>
          <w:lang w:val="it-IT" w:eastAsia="it-IT" w:bidi="ar-SA"/>
        </w:rPr>
        <w:t xml:space="preserve">Le segnalazioni debbono pervenire entro le ore 10,00 della stessa giornata, a mezzo fax 0342/519057 ovvero via e-mail </w:t>
      </w:r>
      <w:hyperlink r:id="rId26" w:history="1">
        <w:r w:rsidRPr="00C01EA2">
          <w:rPr>
            <w:rFonts w:eastAsia="MS Mincho"/>
            <w:color w:val="0000FF"/>
            <w:u w:val="single"/>
            <w:lang w:val="it-IT" w:eastAsia="it-IT" w:bidi="ar-SA"/>
          </w:rPr>
          <w:t>del.sondrio@lnd.it</w:t>
        </w:r>
      </w:hyperlink>
      <w:r w:rsidRPr="00C01EA2">
        <w:rPr>
          <w:szCs w:val="22"/>
          <w:lang w:val="it-IT" w:eastAsia="it-IT" w:bidi="ar-SA"/>
        </w:rPr>
        <w:t xml:space="preserve"> o anche per via telefonica al</w:t>
      </w:r>
      <w:r w:rsidRPr="00381FB9">
        <w:rPr>
          <w:szCs w:val="22"/>
          <w:lang w:val="it-IT" w:eastAsia="it-IT" w:bidi="ar-SA"/>
        </w:rPr>
        <w:t xml:space="preserve"> </w:t>
      </w:r>
      <w:r w:rsidRPr="00C01EA2">
        <w:rPr>
          <w:szCs w:val="22"/>
          <w:lang w:val="it-IT" w:eastAsia="it-IT" w:bidi="ar-SA"/>
        </w:rPr>
        <w:t>numero</w:t>
      </w:r>
      <w:r>
        <w:rPr>
          <w:szCs w:val="22"/>
          <w:lang w:val="it-IT" w:eastAsia="it-IT" w:bidi="ar-SA"/>
        </w:rPr>
        <w:t xml:space="preserve"> </w:t>
      </w:r>
      <w:r w:rsidRPr="009E3535">
        <w:rPr>
          <w:rFonts w:asciiTheme="minorHAnsi" w:hAnsiTheme="minorHAnsi"/>
          <w:szCs w:val="22"/>
          <w:lang w:val="it-IT" w:eastAsia="it-IT" w:bidi="ar-SA"/>
        </w:rPr>
        <w:t>335</w:t>
      </w:r>
      <w:r>
        <w:rPr>
          <w:rFonts w:asciiTheme="minorHAnsi" w:hAnsiTheme="minorHAnsi"/>
          <w:szCs w:val="22"/>
          <w:lang w:val="it-IT" w:eastAsia="it-IT" w:bidi="ar-SA"/>
        </w:rPr>
        <w:t xml:space="preserve"> </w:t>
      </w:r>
      <w:r w:rsidRPr="009E3535">
        <w:rPr>
          <w:rFonts w:asciiTheme="minorHAnsi" w:hAnsiTheme="minorHAnsi"/>
          <w:szCs w:val="22"/>
          <w:lang w:val="it-IT" w:eastAsia="it-IT" w:bidi="ar-SA"/>
        </w:rPr>
        <w:t>5684810</w:t>
      </w:r>
      <w:r>
        <w:rPr>
          <w:rFonts w:asciiTheme="minorHAnsi" w:hAnsiTheme="minorHAnsi"/>
          <w:szCs w:val="22"/>
          <w:lang w:val="it-IT" w:eastAsia="it-IT" w:bidi="ar-SA"/>
        </w:rPr>
        <w:t>.</w:t>
      </w:r>
    </w:p>
    <w:p w:rsidR="0026762C" w:rsidRPr="00C01EA2" w:rsidRDefault="0026762C" w:rsidP="0026762C">
      <w:pPr>
        <w:spacing w:before="0" w:after="0" w:line="240" w:lineRule="auto"/>
        <w:jc w:val="both"/>
        <w:rPr>
          <w:szCs w:val="22"/>
          <w:lang w:val="it-IT" w:eastAsia="it-IT" w:bidi="ar-SA"/>
        </w:rPr>
      </w:pPr>
    </w:p>
    <w:p w:rsidR="0026762C" w:rsidRPr="00C01EA2" w:rsidRDefault="0026762C" w:rsidP="0026762C">
      <w:pPr>
        <w:spacing w:before="0" w:after="0" w:line="240" w:lineRule="auto"/>
        <w:jc w:val="both"/>
        <w:rPr>
          <w:b/>
          <w:color w:val="FF0000"/>
          <w:szCs w:val="22"/>
          <w:u w:val="single"/>
          <w:lang w:val="it-IT" w:eastAsia="it-IT" w:bidi="ar-SA"/>
        </w:rPr>
      </w:pPr>
      <w:r w:rsidRPr="00C01EA2">
        <w:rPr>
          <w:b/>
          <w:color w:val="FF0000"/>
          <w:szCs w:val="22"/>
          <w:u w:val="single"/>
          <w:lang w:val="it-IT" w:eastAsia="it-IT" w:bidi="ar-SA"/>
        </w:rPr>
        <w:t>GARE IN PROGRAMMA  NELLE GIORNATE DI DOMENICA  IN ORARIO MATTUTINO</w:t>
      </w:r>
    </w:p>
    <w:p w:rsidR="0026762C" w:rsidRPr="00C01EA2" w:rsidRDefault="0026762C" w:rsidP="0026762C">
      <w:pPr>
        <w:spacing w:before="0" w:after="0" w:line="240" w:lineRule="auto"/>
        <w:jc w:val="both"/>
        <w:rPr>
          <w:szCs w:val="22"/>
          <w:lang w:val="it-IT" w:eastAsia="it-IT" w:bidi="ar-SA"/>
        </w:rPr>
      </w:pPr>
    </w:p>
    <w:p w:rsidR="0026762C" w:rsidRPr="00C01EA2" w:rsidRDefault="0026762C" w:rsidP="0026762C">
      <w:pPr>
        <w:spacing w:before="0" w:after="0" w:line="240" w:lineRule="auto"/>
        <w:jc w:val="both"/>
        <w:rPr>
          <w:szCs w:val="22"/>
          <w:lang w:val="it-IT" w:eastAsia="it-IT" w:bidi="ar-SA"/>
        </w:rPr>
      </w:pPr>
      <w:r w:rsidRPr="00C01EA2">
        <w:rPr>
          <w:szCs w:val="22"/>
          <w:lang w:val="it-IT" w:eastAsia="it-IT" w:bidi="ar-SA"/>
        </w:rPr>
        <w:t>Le segnalazioni debbono pervenire entro le ore 18 del sabato al</w:t>
      </w:r>
      <w:r w:rsidRPr="00381FB9">
        <w:rPr>
          <w:szCs w:val="22"/>
          <w:lang w:val="it-IT" w:eastAsia="it-IT" w:bidi="ar-SA"/>
        </w:rPr>
        <w:t xml:space="preserve"> </w:t>
      </w:r>
      <w:r w:rsidRPr="00C01EA2">
        <w:rPr>
          <w:szCs w:val="22"/>
          <w:lang w:val="it-IT" w:eastAsia="it-IT" w:bidi="ar-SA"/>
        </w:rPr>
        <w:t>numero</w:t>
      </w:r>
      <w:r>
        <w:rPr>
          <w:szCs w:val="22"/>
          <w:lang w:val="it-IT" w:eastAsia="it-IT" w:bidi="ar-SA"/>
        </w:rPr>
        <w:t xml:space="preserve"> </w:t>
      </w:r>
      <w:r w:rsidRPr="009E3535">
        <w:rPr>
          <w:rFonts w:asciiTheme="minorHAnsi" w:hAnsiTheme="minorHAnsi"/>
          <w:szCs w:val="22"/>
          <w:lang w:val="it-IT" w:eastAsia="it-IT" w:bidi="ar-SA"/>
        </w:rPr>
        <w:t>335</w:t>
      </w:r>
      <w:r>
        <w:rPr>
          <w:rFonts w:asciiTheme="minorHAnsi" w:hAnsiTheme="minorHAnsi"/>
          <w:szCs w:val="22"/>
          <w:lang w:val="it-IT" w:eastAsia="it-IT" w:bidi="ar-SA"/>
        </w:rPr>
        <w:t xml:space="preserve"> </w:t>
      </w:r>
      <w:r w:rsidRPr="009E3535">
        <w:rPr>
          <w:rFonts w:asciiTheme="minorHAnsi" w:hAnsiTheme="minorHAnsi"/>
          <w:szCs w:val="22"/>
          <w:lang w:val="it-IT" w:eastAsia="it-IT" w:bidi="ar-SA"/>
        </w:rPr>
        <w:t>5684810</w:t>
      </w:r>
      <w:r>
        <w:rPr>
          <w:rFonts w:asciiTheme="minorHAnsi" w:hAnsiTheme="minorHAnsi"/>
          <w:szCs w:val="22"/>
          <w:lang w:val="it-IT" w:eastAsia="it-IT" w:bidi="ar-SA"/>
        </w:rPr>
        <w:t>.</w:t>
      </w:r>
    </w:p>
    <w:p w:rsidR="0026762C" w:rsidRPr="00C01EA2" w:rsidRDefault="0026762C" w:rsidP="0026762C">
      <w:pPr>
        <w:spacing w:before="0" w:after="0" w:line="240" w:lineRule="auto"/>
        <w:jc w:val="both"/>
        <w:rPr>
          <w:szCs w:val="22"/>
          <w:lang w:val="it-IT" w:eastAsia="it-IT" w:bidi="ar-SA"/>
        </w:rPr>
      </w:pPr>
    </w:p>
    <w:p w:rsidR="0026762C" w:rsidRPr="00C01EA2" w:rsidRDefault="0026762C" w:rsidP="0026762C">
      <w:pPr>
        <w:spacing w:before="0" w:after="0" w:line="240" w:lineRule="auto"/>
        <w:jc w:val="both"/>
        <w:rPr>
          <w:szCs w:val="22"/>
          <w:lang w:val="it-IT" w:eastAsia="it-IT" w:bidi="ar-SA"/>
        </w:rPr>
      </w:pPr>
    </w:p>
    <w:p w:rsidR="0026762C" w:rsidRPr="00C01EA2" w:rsidRDefault="0026762C" w:rsidP="0026762C">
      <w:pPr>
        <w:spacing w:before="0" w:after="0" w:line="240" w:lineRule="auto"/>
        <w:jc w:val="both"/>
        <w:rPr>
          <w:b/>
          <w:color w:val="FF0000"/>
          <w:szCs w:val="22"/>
          <w:u w:val="single"/>
          <w:lang w:val="it-IT" w:eastAsia="it-IT" w:bidi="ar-SA"/>
        </w:rPr>
      </w:pPr>
      <w:r w:rsidRPr="00C01EA2">
        <w:rPr>
          <w:b/>
          <w:color w:val="FF0000"/>
          <w:szCs w:val="22"/>
          <w:u w:val="single"/>
          <w:lang w:val="it-IT" w:eastAsia="it-IT" w:bidi="ar-SA"/>
        </w:rPr>
        <w:t>GARE IN PROGRAMMA NELLE GIORNATE DI DOMENICA IN ORARIO POMERIDIANO</w:t>
      </w:r>
    </w:p>
    <w:p w:rsidR="0026762C" w:rsidRPr="00C01EA2" w:rsidRDefault="0026762C" w:rsidP="0026762C">
      <w:pPr>
        <w:spacing w:before="0" w:after="0" w:line="240" w:lineRule="auto"/>
        <w:jc w:val="both"/>
        <w:rPr>
          <w:szCs w:val="22"/>
          <w:lang w:val="it-IT" w:eastAsia="it-IT" w:bidi="ar-SA"/>
        </w:rPr>
      </w:pPr>
    </w:p>
    <w:p w:rsidR="0026762C" w:rsidRPr="00C01EA2" w:rsidRDefault="0026762C" w:rsidP="0026762C">
      <w:pPr>
        <w:spacing w:before="0" w:after="0" w:line="240" w:lineRule="auto"/>
        <w:jc w:val="both"/>
        <w:rPr>
          <w:szCs w:val="22"/>
          <w:lang w:val="it-IT" w:eastAsia="it-IT" w:bidi="ar-SA"/>
        </w:rPr>
      </w:pPr>
      <w:r w:rsidRPr="00C01EA2">
        <w:rPr>
          <w:szCs w:val="22"/>
          <w:lang w:val="it-IT" w:eastAsia="it-IT" w:bidi="ar-SA"/>
        </w:rPr>
        <w:t>Le segnalazioni debbono pervenire entro le ore 9 della stessa giornata al</w:t>
      </w:r>
      <w:r w:rsidRPr="00381FB9">
        <w:rPr>
          <w:szCs w:val="22"/>
          <w:lang w:val="it-IT" w:eastAsia="it-IT" w:bidi="ar-SA"/>
        </w:rPr>
        <w:t xml:space="preserve"> </w:t>
      </w:r>
      <w:r w:rsidRPr="00C01EA2">
        <w:rPr>
          <w:szCs w:val="22"/>
          <w:lang w:val="it-IT" w:eastAsia="it-IT" w:bidi="ar-SA"/>
        </w:rPr>
        <w:t>numero</w:t>
      </w:r>
      <w:r>
        <w:rPr>
          <w:szCs w:val="22"/>
          <w:lang w:val="it-IT" w:eastAsia="it-IT" w:bidi="ar-SA"/>
        </w:rPr>
        <w:t xml:space="preserve"> </w:t>
      </w:r>
      <w:r w:rsidRPr="009E3535">
        <w:rPr>
          <w:rFonts w:asciiTheme="minorHAnsi" w:hAnsiTheme="minorHAnsi"/>
          <w:szCs w:val="22"/>
          <w:lang w:val="it-IT" w:eastAsia="it-IT" w:bidi="ar-SA"/>
        </w:rPr>
        <w:t>335</w:t>
      </w:r>
      <w:r>
        <w:rPr>
          <w:rFonts w:asciiTheme="minorHAnsi" w:hAnsiTheme="minorHAnsi"/>
          <w:szCs w:val="22"/>
          <w:lang w:val="it-IT" w:eastAsia="it-IT" w:bidi="ar-SA"/>
        </w:rPr>
        <w:t xml:space="preserve"> </w:t>
      </w:r>
      <w:r w:rsidRPr="009E3535">
        <w:rPr>
          <w:rFonts w:asciiTheme="minorHAnsi" w:hAnsiTheme="minorHAnsi"/>
          <w:szCs w:val="22"/>
          <w:lang w:val="it-IT" w:eastAsia="it-IT" w:bidi="ar-SA"/>
        </w:rPr>
        <w:t>5684810</w:t>
      </w:r>
      <w:r>
        <w:rPr>
          <w:rFonts w:asciiTheme="minorHAnsi" w:hAnsiTheme="minorHAnsi"/>
          <w:szCs w:val="22"/>
          <w:lang w:val="it-IT" w:eastAsia="it-IT" w:bidi="ar-SA"/>
        </w:rPr>
        <w:t>.</w:t>
      </w:r>
    </w:p>
    <w:p w:rsidR="0026762C" w:rsidRPr="00C01EA2" w:rsidRDefault="0026762C" w:rsidP="0026762C">
      <w:pPr>
        <w:spacing w:before="0" w:after="0" w:line="240" w:lineRule="auto"/>
        <w:jc w:val="both"/>
        <w:rPr>
          <w:rFonts w:ascii="Verdana" w:hAnsi="Verdana"/>
          <w:szCs w:val="22"/>
          <w:lang w:val="it-IT" w:eastAsia="it-IT" w:bidi="ar-SA"/>
        </w:rPr>
      </w:pPr>
    </w:p>
    <w:p w:rsidR="0026762C" w:rsidRPr="00C01EA2" w:rsidRDefault="0026762C" w:rsidP="0026762C">
      <w:pPr>
        <w:spacing w:before="0" w:after="0" w:line="240" w:lineRule="auto"/>
        <w:jc w:val="both"/>
        <w:rPr>
          <w:szCs w:val="22"/>
          <w:lang w:val="it-IT" w:eastAsia="it-IT" w:bidi="ar-SA"/>
        </w:rPr>
      </w:pPr>
      <w:r w:rsidRPr="00C01EA2">
        <w:rPr>
          <w:szCs w:val="22"/>
          <w:lang w:val="it-IT" w:eastAsia="it-IT" w:bidi="ar-SA"/>
        </w:rPr>
        <w:t>Sarà cura della Delegazione, ove rispettati gli anzidetti termini, sospendere le gare, avvertendo, in tempo utile, le Società interessate e l'AIA.</w:t>
      </w:r>
    </w:p>
    <w:p w:rsidR="0026762C" w:rsidRPr="00C01EA2" w:rsidRDefault="0026762C" w:rsidP="0026762C">
      <w:pPr>
        <w:spacing w:before="0" w:after="0" w:line="240" w:lineRule="auto"/>
        <w:jc w:val="both"/>
        <w:rPr>
          <w:szCs w:val="22"/>
          <w:lang w:val="it-IT" w:eastAsia="it-IT" w:bidi="ar-SA"/>
        </w:rPr>
      </w:pPr>
      <w:r w:rsidRPr="00C01EA2">
        <w:rPr>
          <w:szCs w:val="22"/>
          <w:lang w:val="it-IT" w:eastAsia="it-IT" w:bidi="ar-SA"/>
        </w:rPr>
        <w:t xml:space="preserve">           </w:t>
      </w:r>
    </w:p>
    <w:p w:rsidR="0026762C" w:rsidRPr="00C01EA2" w:rsidRDefault="0026762C" w:rsidP="0026762C">
      <w:pPr>
        <w:spacing w:before="0" w:after="0" w:line="240" w:lineRule="auto"/>
        <w:jc w:val="both"/>
        <w:rPr>
          <w:szCs w:val="22"/>
          <w:lang w:val="it-IT" w:eastAsia="it-IT" w:bidi="ar-SA"/>
        </w:rPr>
      </w:pPr>
      <w:r w:rsidRPr="00C01EA2">
        <w:rPr>
          <w:szCs w:val="22"/>
          <w:lang w:val="it-IT" w:eastAsia="it-IT" w:bidi="ar-SA"/>
        </w:rPr>
        <w:t>Resta inteso che in mancanza di segnalazioni ovvero di segnalazioni al di fuori degli orari sopraindicati, resterà nelle discrezione dei direttori di gara far disputare, sospendere o rinviare le singole gare.</w:t>
      </w:r>
    </w:p>
    <w:p w:rsidR="0026762C" w:rsidRPr="00C01EA2" w:rsidRDefault="0026762C" w:rsidP="0026762C">
      <w:pPr>
        <w:spacing w:before="0" w:after="0" w:line="240" w:lineRule="auto"/>
        <w:jc w:val="both"/>
        <w:rPr>
          <w:szCs w:val="22"/>
          <w:lang w:val="it-IT" w:eastAsia="it-IT" w:bidi="ar-SA"/>
        </w:rPr>
      </w:pPr>
      <w:r w:rsidRPr="00C01EA2">
        <w:rPr>
          <w:szCs w:val="22"/>
          <w:lang w:val="it-IT" w:eastAsia="it-IT" w:bidi="ar-SA"/>
        </w:rPr>
        <w:t xml:space="preserve">      </w:t>
      </w:r>
    </w:p>
    <w:p w:rsidR="0026762C" w:rsidRPr="00C01EA2" w:rsidRDefault="0026762C" w:rsidP="0026762C">
      <w:pPr>
        <w:shd w:val="clear" w:color="auto" w:fill="D9D9D9"/>
        <w:spacing w:before="0" w:after="0" w:line="240" w:lineRule="auto"/>
        <w:jc w:val="both"/>
        <w:rPr>
          <w:b/>
          <w:color w:val="FF0000"/>
          <w:szCs w:val="22"/>
          <w:u w:val="single"/>
          <w:lang w:val="it-IT" w:eastAsia="it-IT" w:bidi="ar-SA"/>
        </w:rPr>
      </w:pPr>
      <w:r w:rsidRPr="00C01EA2">
        <w:rPr>
          <w:b/>
          <w:color w:val="FF0000"/>
          <w:szCs w:val="22"/>
          <w:u w:val="single"/>
          <w:lang w:val="it-IT" w:eastAsia="it-IT" w:bidi="ar-SA"/>
        </w:rPr>
        <w:t>Ad ogni buon fine le Società sono tenute a consultare nel sito della Delegazione il programma gare onde accertare le eventuali sospensioni disposte successivamente alla pubblicazione del presente comunicato.</w:t>
      </w:r>
    </w:p>
    <w:p w:rsidR="0026762C" w:rsidRPr="00C01EA2" w:rsidRDefault="0026762C" w:rsidP="0026762C">
      <w:pPr>
        <w:pStyle w:val="Titolo3"/>
        <w:rPr>
          <w:lang w:val="it-IT"/>
        </w:rPr>
      </w:pPr>
      <w:bookmarkStart w:id="353" w:name="_Toc155883812"/>
      <w:bookmarkStart w:id="354" w:name="_Toc153981256"/>
      <w:bookmarkStart w:id="355" w:name="_Toc153523072"/>
      <w:bookmarkStart w:id="356" w:name="_Toc152772097"/>
      <w:bookmarkStart w:id="357" w:name="_Toc152254627"/>
      <w:bookmarkStart w:id="358" w:name="_Toc151650351"/>
      <w:bookmarkStart w:id="359" w:name="_Toc151045231"/>
      <w:bookmarkStart w:id="360" w:name="_Toc150440449"/>
      <w:bookmarkStart w:id="361" w:name="_Toc149921232"/>
      <w:bookmarkStart w:id="362" w:name="_Toc149232349"/>
      <w:bookmarkStart w:id="363" w:name="_Toc148628516"/>
      <w:bookmarkStart w:id="364" w:name="_Toc148020415"/>
      <w:bookmarkStart w:id="365" w:name="_Toc147419041"/>
      <w:bookmarkStart w:id="366" w:name="_Toc146869826"/>
      <w:bookmarkStart w:id="367" w:name="_Toc146269282"/>
      <w:bookmarkStart w:id="368" w:name="_Toc145604405"/>
      <w:bookmarkStart w:id="369" w:name="_Toc116576352"/>
      <w:bookmarkStart w:id="370" w:name="_Toc115368099"/>
      <w:bookmarkStart w:id="371" w:name="_Toc114759538"/>
      <w:bookmarkStart w:id="372" w:name="_Toc187332698"/>
      <w:bookmarkStart w:id="373" w:name="_Toc187940763"/>
      <w:bookmarkStart w:id="374" w:name="_Toc188539196"/>
      <w:bookmarkStart w:id="375" w:name="_Toc189143498"/>
      <w:r w:rsidRPr="00C01EA2">
        <w:rPr>
          <w:lang w:val="it-IT"/>
        </w:rPr>
        <w:t>5.3.2 RICHIESTE VARIAZIONI GARE (MODIFICHE CAMPI, GIORNATE, ORARI) – AVVISO IMPORTANTE</w:t>
      </w:r>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p>
    <w:p w:rsidR="0026762C" w:rsidRPr="00C01EA2" w:rsidRDefault="0026762C" w:rsidP="0026762C">
      <w:pPr>
        <w:spacing w:before="0" w:after="0" w:line="240" w:lineRule="auto"/>
        <w:jc w:val="both"/>
        <w:rPr>
          <w:rFonts w:ascii="Verdana" w:eastAsia="Calibri" w:hAnsi="Verdana"/>
          <w:sz w:val="20"/>
          <w:lang w:val="it-IT" w:eastAsia="it-IT" w:bidi="ar-SA"/>
        </w:rPr>
      </w:pPr>
    </w:p>
    <w:p w:rsidR="0026762C" w:rsidRPr="00C01EA2" w:rsidRDefault="0026762C" w:rsidP="0026762C">
      <w:pPr>
        <w:spacing w:before="0" w:after="0" w:line="240" w:lineRule="auto"/>
        <w:jc w:val="both"/>
        <w:rPr>
          <w:szCs w:val="22"/>
          <w:lang w:val="it-IT" w:eastAsia="it-IT" w:bidi="ar-SA"/>
        </w:rPr>
      </w:pPr>
      <w:r w:rsidRPr="00C01EA2">
        <w:rPr>
          <w:bCs/>
          <w:color w:val="FF0000"/>
          <w:szCs w:val="22"/>
          <w:lang w:val="it-IT" w:eastAsia="it-IT" w:bidi="ar-SA"/>
        </w:rPr>
        <w:t>N.B.</w:t>
      </w:r>
      <w:r w:rsidRPr="00C01EA2">
        <w:rPr>
          <w:szCs w:val="22"/>
          <w:lang w:val="it-IT" w:eastAsia="it-IT" w:bidi="ar-SA"/>
        </w:rPr>
        <w:t xml:space="preserve"> Si ricorda che per la richiesta di variazioni gare occorre tassativamente utilizzare il modulo preposto, scaricabile dal sito  </w:t>
      </w:r>
      <w:hyperlink r:id="rId27" w:history="1">
        <w:r w:rsidRPr="00C01EA2">
          <w:rPr>
            <w:rFonts w:eastAsia="MS Mincho"/>
            <w:color w:val="0000FF"/>
            <w:u w:val="single"/>
            <w:lang w:val="it-IT" w:eastAsia="it-IT" w:bidi="ar-SA"/>
          </w:rPr>
          <w:t>www.lnd.it</w:t>
        </w:r>
      </w:hyperlink>
      <w:r w:rsidRPr="00C01EA2">
        <w:rPr>
          <w:szCs w:val="22"/>
          <w:lang w:val="it-IT" w:eastAsia="it-IT" w:bidi="ar-SA"/>
        </w:rPr>
        <w:t xml:space="preserve">  cliccando nella sezione “Delegazioni”  SONDRIO di seguito  nella sezione MODULISTICA.</w:t>
      </w:r>
    </w:p>
    <w:p w:rsidR="0026762C" w:rsidRPr="00C01EA2" w:rsidRDefault="0026762C" w:rsidP="0026762C">
      <w:pPr>
        <w:spacing w:before="0" w:after="0" w:line="240" w:lineRule="auto"/>
        <w:jc w:val="both"/>
        <w:rPr>
          <w:szCs w:val="22"/>
          <w:lang w:val="it-IT" w:eastAsia="it-IT" w:bidi="ar-SA"/>
        </w:rPr>
      </w:pPr>
    </w:p>
    <w:p w:rsidR="0026762C" w:rsidRPr="00C01EA2" w:rsidRDefault="0026762C" w:rsidP="0026762C">
      <w:pPr>
        <w:spacing w:before="0" w:after="0" w:line="240" w:lineRule="auto"/>
        <w:jc w:val="both"/>
        <w:rPr>
          <w:szCs w:val="22"/>
          <w:lang w:val="it-IT" w:eastAsia="it-IT" w:bidi="ar-SA"/>
        </w:rPr>
      </w:pPr>
      <w:r w:rsidRPr="00C01EA2">
        <w:rPr>
          <w:szCs w:val="22"/>
          <w:lang w:val="it-IT" w:eastAsia="it-IT" w:bidi="ar-SA"/>
        </w:rPr>
        <w:t xml:space="preserve">La Delegazione Provinciale, per i Campionati di propria competenza, è l’unico soggetto competente a disporre il rinvio e qualunque altra variazione delle Gare ufficiali. </w:t>
      </w:r>
    </w:p>
    <w:p w:rsidR="0026762C" w:rsidRPr="00C01EA2" w:rsidRDefault="0026762C" w:rsidP="0026762C">
      <w:pPr>
        <w:spacing w:before="0" w:after="0" w:line="240" w:lineRule="auto"/>
        <w:jc w:val="both"/>
        <w:rPr>
          <w:szCs w:val="22"/>
          <w:lang w:val="it-IT" w:eastAsia="it-IT" w:bidi="ar-SA"/>
        </w:rPr>
      </w:pPr>
    </w:p>
    <w:p w:rsidR="0026762C" w:rsidRPr="00C01EA2" w:rsidRDefault="0026762C" w:rsidP="0026762C">
      <w:pPr>
        <w:spacing w:before="0" w:after="0" w:line="240" w:lineRule="auto"/>
        <w:jc w:val="both"/>
        <w:rPr>
          <w:szCs w:val="22"/>
          <w:lang w:val="it-IT" w:eastAsia="it-IT" w:bidi="ar-SA"/>
        </w:rPr>
      </w:pPr>
      <w:r w:rsidRPr="00C01EA2">
        <w:rPr>
          <w:szCs w:val="22"/>
          <w:lang w:val="it-IT" w:eastAsia="it-IT" w:bidi="ar-SA"/>
        </w:rPr>
        <w:t xml:space="preserve">La chiusura degli impianti disposta unilateralmente dalle Amministrazioni comunali, dagli Enti gestori o dagli altri soggetti proprietari non determina il rinvio automatico delle gare in programma, pertanto la mancata disputa delle gare in programma a causa della chiusura degli impianti, che non coincida con il rinvio autorizzato dalla Delegazione, comporta l’applicazione delle sanzioni previste dal Codice di Giustizia Sportiva. </w:t>
      </w:r>
    </w:p>
    <w:p w:rsidR="0026762C" w:rsidRPr="00C01EA2" w:rsidRDefault="0026762C" w:rsidP="0026762C">
      <w:pPr>
        <w:spacing w:before="0" w:after="0" w:line="240" w:lineRule="auto"/>
        <w:jc w:val="both"/>
        <w:rPr>
          <w:szCs w:val="22"/>
          <w:lang w:val="it-IT" w:eastAsia="it-IT" w:bidi="ar-SA"/>
        </w:rPr>
      </w:pPr>
    </w:p>
    <w:p w:rsidR="0026762C" w:rsidRPr="00C01EA2" w:rsidRDefault="0026762C" w:rsidP="0026762C">
      <w:pPr>
        <w:spacing w:before="0" w:after="0" w:line="240" w:lineRule="auto"/>
        <w:jc w:val="both"/>
        <w:rPr>
          <w:szCs w:val="22"/>
          <w:lang w:val="it-IT" w:eastAsia="it-IT" w:bidi="ar-SA"/>
        </w:rPr>
      </w:pPr>
      <w:r w:rsidRPr="00C01EA2">
        <w:rPr>
          <w:szCs w:val="22"/>
          <w:lang w:val="it-IT" w:eastAsia="it-IT" w:bidi="ar-SA"/>
        </w:rPr>
        <w:t xml:space="preserve">La Delegazione Provinciale, per i Campionati di propria competenza, può disporre d’ufficio o su richiesta delle Società che vi abbiano interesse, la variazione dell’ora di inizio di singole gare, nonché lo spostamento ad altra data delle stesse (anticipi o posticipi), l’inversione di turni di calendario o la variazione del campo di gioco. </w:t>
      </w:r>
    </w:p>
    <w:p w:rsidR="0026762C" w:rsidRPr="00C01EA2" w:rsidRDefault="0026762C" w:rsidP="0026762C">
      <w:pPr>
        <w:spacing w:before="0" w:after="0" w:line="240" w:lineRule="auto"/>
        <w:jc w:val="both"/>
        <w:rPr>
          <w:szCs w:val="22"/>
          <w:lang w:val="it-IT" w:eastAsia="it-IT" w:bidi="ar-SA"/>
        </w:rPr>
      </w:pPr>
    </w:p>
    <w:p w:rsidR="0026762C" w:rsidRPr="00C01EA2" w:rsidRDefault="0026762C" w:rsidP="0026762C">
      <w:pPr>
        <w:spacing w:before="0" w:after="0" w:line="240" w:lineRule="auto"/>
        <w:jc w:val="both"/>
        <w:rPr>
          <w:b/>
          <w:bCs/>
          <w:color w:val="FF0000"/>
          <w:szCs w:val="22"/>
          <w:u w:val="single"/>
          <w:lang w:val="it-IT" w:eastAsia="it-IT" w:bidi="ar-SA"/>
        </w:rPr>
      </w:pPr>
      <w:r w:rsidRPr="00C01EA2">
        <w:rPr>
          <w:b/>
          <w:bCs/>
          <w:color w:val="FF0000"/>
          <w:szCs w:val="22"/>
          <w:u w:val="single"/>
          <w:lang w:val="it-IT" w:eastAsia="it-IT" w:bidi="ar-SA"/>
        </w:rPr>
        <w:t xml:space="preserve">Le richieste di variazioni per accordo delle gare dei Campionati (variazioni del calendario, degli orari ufficiali, dei campi di gioco, ecc.) sono soggette all’addebito di una “tassa di istruttoria”, a carico della Società richiedente, pari a € 20,00 qualora pervengano oltre le ore 12.00 del martedì per le gare in programma il sabato o la domenica successiva o con meno di 5 (cinque) giorni prima della data fissata per lo svolgimento delle gare infrasettimanali. </w:t>
      </w:r>
    </w:p>
    <w:p w:rsidR="0026762C" w:rsidRPr="00C01EA2" w:rsidRDefault="0026762C" w:rsidP="0026762C">
      <w:pPr>
        <w:spacing w:before="0" w:after="0" w:line="240" w:lineRule="auto"/>
        <w:jc w:val="both"/>
        <w:rPr>
          <w:b/>
          <w:bCs/>
          <w:color w:val="FF0000"/>
          <w:szCs w:val="22"/>
          <w:u w:val="single"/>
          <w:lang w:val="it-IT" w:eastAsia="it-IT" w:bidi="ar-SA"/>
        </w:rPr>
      </w:pPr>
    </w:p>
    <w:p w:rsidR="0026762C" w:rsidRPr="00C01EA2" w:rsidRDefault="0026762C" w:rsidP="0026762C">
      <w:pPr>
        <w:spacing w:before="0" w:after="0" w:line="240" w:lineRule="auto"/>
        <w:jc w:val="both"/>
        <w:rPr>
          <w:b/>
          <w:bCs/>
          <w:color w:val="FF0000"/>
          <w:szCs w:val="22"/>
          <w:u w:val="single"/>
          <w:lang w:val="it-IT" w:eastAsia="it-IT" w:bidi="ar-SA"/>
        </w:rPr>
      </w:pPr>
      <w:r w:rsidRPr="00C01EA2">
        <w:rPr>
          <w:b/>
          <w:bCs/>
          <w:color w:val="FF0000"/>
          <w:szCs w:val="22"/>
          <w:u w:val="single"/>
          <w:lang w:val="it-IT" w:eastAsia="it-IT" w:bidi="ar-SA"/>
        </w:rPr>
        <w:t xml:space="preserve">Analoga tassa sarà applicata per le richieste di variazione prive di adeguata motivazione. </w:t>
      </w:r>
    </w:p>
    <w:p w:rsidR="0026762C" w:rsidRPr="00C01EA2" w:rsidRDefault="0026762C" w:rsidP="0026762C">
      <w:pPr>
        <w:spacing w:before="0" w:after="0" w:line="240" w:lineRule="auto"/>
        <w:jc w:val="both"/>
        <w:rPr>
          <w:szCs w:val="22"/>
          <w:lang w:val="it-IT" w:eastAsia="it-IT" w:bidi="ar-SA"/>
        </w:rPr>
      </w:pPr>
    </w:p>
    <w:p w:rsidR="0026762C" w:rsidRPr="00C01EA2" w:rsidRDefault="0026762C" w:rsidP="0026762C">
      <w:pPr>
        <w:spacing w:before="0" w:after="0" w:line="240" w:lineRule="auto"/>
        <w:jc w:val="both"/>
        <w:rPr>
          <w:szCs w:val="22"/>
          <w:lang w:val="it-IT" w:eastAsia="it-IT" w:bidi="ar-SA"/>
        </w:rPr>
      </w:pPr>
      <w:r w:rsidRPr="00C01EA2">
        <w:rPr>
          <w:szCs w:val="22"/>
          <w:lang w:val="it-IT" w:eastAsia="it-IT" w:bidi="ar-SA"/>
        </w:rPr>
        <w:t xml:space="preserve">Le richieste di variazioni di orario delle singole gare, lo spostamento ad altra data delle stesse (anticipi e posticipi) e l’inversione di turni di calendario devono essere corredate con l’assenso della Società avversaria interessata. Ogni variazione delle gare dei Campionati deve essere preventivamente autorizzata dalla Delegazione Provinciale competente mediante ufficializzazione sul Comunicato Ufficiale, con apposita </w:t>
      </w:r>
      <w:r w:rsidRPr="00C01EA2">
        <w:rPr>
          <w:szCs w:val="22"/>
          <w:lang w:val="it-IT" w:eastAsia="it-IT" w:bidi="ar-SA"/>
        </w:rPr>
        <w:lastRenderedPageBreak/>
        <w:t xml:space="preserve">comunicazione o altri sistemi informativi ammessi nei casi urgenti (fax, servizio SMS, notizia sul sito internet ufficiale del Comitato/Delegazione, ecc.). </w:t>
      </w:r>
    </w:p>
    <w:p w:rsidR="0026762C" w:rsidRPr="00C01EA2" w:rsidRDefault="0026762C" w:rsidP="0026762C">
      <w:pPr>
        <w:spacing w:before="0" w:after="0" w:line="240" w:lineRule="auto"/>
        <w:jc w:val="both"/>
        <w:rPr>
          <w:szCs w:val="22"/>
          <w:lang w:val="it-IT" w:eastAsia="it-IT" w:bidi="ar-SA"/>
        </w:rPr>
      </w:pPr>
    </w:p>
    <w:p w:rsidR="0026762C" w:rsidRPr="00C01EA2" w:rsidRDefault="0026762C" w:rsidP="0026762C">
      <w:pPr>
        <w:spacing w:before="0" w:after="0" w:line="240" w:lineRule="auto"/>
        <w:jc w:val="both"/>
        <w:rPr>
          <w:szCs w:val="22"/>
          <w:lang w:val="it-IT" w:eastAsia="it-IT" w:bidi="ar-SA"/>
        </w:rPr>
      </w:pPr>
      <w:r w:rsidRPr="00C01EA2">
        <w:rPr>
          <w:szCs w:val="22"/>
          <w:lang w:val="it-IT" w:eastAsia="it-IT" w:bidi="ar-SA"/>
        </w:rPr>
        <w:t xml:space="preserve">Nel caso di reiterati rinvii per il perdurare di situazioni di impraticabilità dei campi di gioco (2 consecutivi), la Delegazione, per i campionati di propria competenza, può disporre, con un preavviso di almeno 5 (cinque) giorni, la disputa di singole gare in campi diversi da quello ufficiale, anche in deroga a quanto stabilito dal comma 1 dell’art. 19 delle NOIF. In tal caso le spese relative all’utilizzo dell’impianto, maggiorate di € 50,00 a titolo di spese di istruttoria, sono a totale carico della Società nel cui interesse viene disposta la variazione. </w:t>
      </w:r>
    </w:p>
    <w:p w:rsidR="0026762C" w:rsidRPr="00C01EA2" w:rsidRDefault="0026762C" w:rsidP="0026762C">
      <w:pPr>
        <w:spacing w:before="0" w:after="0" w:line="240" w:lineRule="auto"/>
        <w:jc w:val="both"/>
        <w:rPr>
          <w:szCs w:val="22"/>
          <w:lang w:val="it-IT" w:eastAsia="it-IT" w:bidi="ar-SA"/>
        </w:rPr>
      </w:pPr>
    </w:p>
    <w:p w:rsidR="0026762C" w:rsidRPr="00C01EA2" w:rsidRDefault="0026762C" w:rsidP="0026762C">
      <w:pPr>
        <w:spacing w:before="0" w:after="0" w:line="240" w:lineRule="auto"/>
        <w:jc w:val="both"/>
        <w:rPr>
          <w:szCs w:val="22"/>
          <w:lang w:val="it-IT" w:eastAsia="it-IT" w:bidi="ar-SA"/>
        </w:rPr>
      </w:pPr>
      <w:r w:rsidRPr="00C01EA2">
        <w:rPr>
          <w:szCs w:val="22"/>
          <w:lang w:val="it-IT" w:eastAsia="it-IT" w:bidi="ar-SA"/>
        </w:rPr>
        <w:t>Per i campionati di propria competenza, La Delegazione Provinciale può, senza comunicazione alcuna, rigettare le domande presentate senza l’osservanza delle disposizioni con</w:t>
      </w:r>
      <w:r>
        <w:rPr>
          <w:szCs w:val="22"/>
          <w:lang w:val="it-IT" w:eastAsia="it-IT" w:bidi="ar-SA"/>
        </w:rPr>
        <w:t>tenute nel presente paragrafo.”</w:t>
      </w:r>
    </w:p>
    <w:p w:rsidR="0026762C" w:rsidRPr="00C01EA2" w:rsidRDefault="0026762C" w:rsidP="0026762C">
      <w:pPr>
        <w:spacing w:before="0" w:after="0" w:line="240" w:lineRule="auto"/>
        <w:jc w:val="both"/>
        <w:rPr>
          <w:rFonts w:eastAsia="Calibri"/>
          <w:szCs w:val="22"/>
          <w:lang w:val="it-IT" w:eastAsia="it-IT" w:bidi="ar-SA"/>
        </w:rPr>
      </w:pPr>
    </w:p>
    <w:p w:rsidR="0026762C" w:rsidRPr="00C01EA2" w:rsidRDefault="0026762C" w:rsidP="0026762C">
      <w:pPr>
        <w:spacing w:before="0" w:after="0" w:line="240" w:lineRule="auto"/>
        <w:jc w:val="both"/>
        <w:rPr>
          <w:b/>
          <w:color w:val="FF0000"/>
          <w:szCs w:val="22"/>
          <w:lang w:val="it-IT" w:eastAsia="it-IT" w:bidi="ar-SA"/>
        </w:rPr>
      </w:pPr>
      <w:r w:rsidRPr="00C01EA2">
        <w:rPr>
          <w:b/>
          <w:color w:val="FF0000"/>
          <w:szCs w:val="22"/>
          <w:lang w:val="it-IT" w:eastAsia="it-IT" w:bidi="ar-SA"/>
        </w:rPr>
        <w:t>Si soggiunge che, le domande di variazione gare debbono essere adeguatamente motivate e documentate: in mancanza le richieste stesse non verranno prese in considerazione, restando di conseguenza ferma la programmazione prevista nei singoli calendari.</w:t>
      </w:r>
    </w:p>
    <w:p w:rsidR="0026762C" w:rsidRPr="00C01EA2" w:rsidRDefault="0026762C" w:rsidP="0026762C">
      <w:pPr>
        <w:spacing w:before="0" w:after="0" w:line="240" w:lineRule="auto"/>
        <w:jc w:val="both"/>
        <w:rPr>
          <w:rFonts w:eastAsia="Calibri"/>
          <w:szCs w:val="22"/>
          <w:lang w:val="it-IT" w:eastAsia="it-IT" w:bidi="ar-SA"/>
        </w:rPr>
      </w:pPr>
    </w:p>
    <w:p w:rsidR="0026762C" w:rsidRPr="00C01EA2" w:rsidRDefault="0026762C" w:rsidP="0026762C">
      <w:pPr>
        <w:shd w:val="clear" w:color="auto" w:fill="BFBFBF"/>
        <w:spacing w:before="0" w:after="0" w:line="240" w:lineRule="auto"/>
        <w:jc w:val="both"/>
        <w:rPr>
          <w:rFonts w:cs="Helvetica"/>
          <w:color w:val="000000"/>
          <w:szCs w:val="22"/>
          <w:lang w:val="it-IT" w:eastAsia="it-IT" w:bidi="ar-SA"/>
        </w:rPr>
      </w:pPr>
      <w:r w:rsidRPr="00C01EA2">
        <w:rPr>
          <w:rFonts w:cs="Helvetica"/>
          <w:b/>
          <w:color w:val="000000"/>
          <w:szCs w:val="22"/>
          <w:lang w:val="it-IT" w:eastAsia="it-IT" w:bidi="ar-SA"/>
        </w:rPr>
        <w:t>NOVITA’ IMPORTANTE</w:t>
      </w:r>
      <w:r w:rsidRPr="00C01EA2">
        <w:rPr>
          <w:rFonts w:cs="Helvetica"/>
          <w:color w:val="000000"/>
          <w:szCs w:val="22"/>
          <w:lang w:val="it-IT" w:eastAsia="it-IT" w:bidi="ar-SA"/>
        </w:rPr>
        <w:t xml:space="preserve">: </w:t>
      </w:r>
    </w:p>
    <w:p w:rsidR="0026762C" w:rsidRPr="00C01EA2" w:rsidRDefault="0026762C" w:rsidP="0026762C">
      <w:pPr>
        <w:shd w:val="clear" w:color="auto" w:fill="BFBFBF"/>
        <w:spacing w:before="0" w:after="0" w:line="240" w:lineRule="auto"/>
        <w:jc w:val="both"/>
        <w:rPr>
          <w:rFonts w:cs="Helvetica"/>
          <w:color w:val="000000"/>
          <w:szCs w:val="22"/>
          <w:lang w:val="it-IT" w:eastAsia="it-IT" w:bidi="ar-SA"/>
        </w:rPr>
      </w:pPr>
      <w:r w:rsidRPr="00C01EA2">
        <w:rPr>
          <w:rFonts w:cs="Helvetica"/>
          <w:color w:val="000000"/>
          <w:szCs w:val="22"/>
          <w:lang w:val="it-IT" w:eastAsia="it-IT" w:bidi="ar-SA"/>
        </w:rPr>
        <w:t xml:space="preserve">Le variazioni valevoli per </w:t>
      </w:r>
      <w:r w:rsidRPr="00C01EA2">
        <w:rPr>
          <w:rFonts w:cs="Helvetica"/>
          <w:b/>
          <w:color w:val="000000"/>
          <w:szCs w:val="22"/>
          <w:u w:val="single"/>
          <w:lang w:val="it-IT" w:eastAsia="it-IT" w:bidi="ar-SA"/>
        </w:rPr>
        <w:t>TUTTO IL CAMPIONATO</w:t>
      </w:r>
      <w:r w:rsidRPr="00C01EA2">
        <w:rPr>
          <w:rFonts w:cs="Helvetica"/>
          <w:color w:val="000000"/>
          <w:szCs w:val="22"/>
          <w:lang w:val="it-IT" w:eastAsia="it-IT" w:bidi="ar-SA"/>
        </w:rPr>
        <w:t xml:space="preserve"> riguardanti </w:t>
      </w:r>
      <w:r w:rsidRPr="00C01EA2">
        <w:rPr>
          <w:rFonts w:cs="Helvetica"/>
          <w:color w:val="FF0000"/>
          <w:szCs w:val="22"/>
          <w:lang w:val="it-IT" w:eastAsia="it-IT" w:bidi="ar-SA"/>
        </w:rPr>
        <w:t>GIORNO</w:t>
      </w:r>
      <w:r w:rsidRPr="00C01EA2">
        <w:rPr>
          <w:rFonts w:cs="Helvetica"/>
          <w:color w:val="000000"/>
          <w:szCs w:val="22"/>
          <w:lang w:val="it-IT" w:eastAsia="it-IT" w:bidi="ar-SA"/>
        </w:rPr>
        <w:t xml:space="preserve">, </w:t>
      </w:r>
      <w:r w:rsidRPr="00C01EA2">
        <w:rPr>
          <w:rFonts w:cs="Helvetica"/>
          <w:color w:val="FF0000"/>
          <w:szCs w:val="22"/>
          <w:lang w:val="it-IT" w:eastAsia="it-IT" w:bidi="ar-SA"/>
        </w:rPr>
        <w:t>ORARIO</w:t>
      </w:r>
      <w:r w:rsidRPr="00C01EA2">
        <w:rPr>
          <w:rFonts w:cs="Helvetica"/>
          <w:color w:val="000000"/>
          <w:szCs w:val="22"/>
          <w:lang w:val="it-IT" w:eastAsia="it-IT" w:bidi="ar-SA"/>
        </w:rPr>
        <w:t xml:space="preserve"> e </w:t>
      </w:r>
      <w:r w:rsidRPr="00C01EA2">
        <w:rPr>
          <w:rFonts w:cs="Helvetica"/>
          <w:color w:val="FF0000"/>
          <w:szCs w:val="22"/>
          <w:lang w:val="it-IT" w:eastAsia="it-IT" w:bidi="ar-SA"/>
        </w:rPr>
        <w:t>CAMPO</w:t>
      </w:r>
      <w:r w:rsidRPr="00C01EA2">
        <w:rPr>
          <w:rFonts w:cs="Helvetica"/>
          <w:color w:val="000000"/>
          <w:szCs w:val="22"/>
          <w:lang w:val="it-IT" w:eastAsia="it-IT" w:bidi="ar-SA"/>
        </w:rPr>
        <w:t xml:space="preserve"> delle gare hanno </w:t>
      </w:r>
      <w:r w:rsidRPr="00C01EA2">
        <w:rPr>
          <w:rFonts w:cs="Helvetica"/>
          <w:b/>
          <w:color w:val="000000"/>
          <w:szCs w:val="22"/>
          <w:lang w:val="it-IT" w:eastAsia="it-IT" w:bidi="ar-SA"/>
        </w:rPr>
        <w:t>VALIDITA’</w:t>
      </w:r>
      <w:r w:rsidRPr="00C01EA2">
        <w:rPr>
          <w:rFonts w:cs="Helvetica"/>
          <w:color w:val="000000"/>
          <w:szCs w:val="22"/>
          <w:lang w:val="it-IT" w:eastAsia="it-IT" w:bidi="ar-SA"/>
        </w:rPr>
        <w:t xml:space="preserve"> a partire dalla </w:t>
      </w:r>
      <w:r w:rsidRPr="00C01EA2">
        <w:rPr>
          <w:rFonts w:cs="Helvetica"/>
          <w:b/>
          <w:color w:val="000000"/>
          <w:szCs w:val="22"/>
          <w:lang w:val="it-IT" w:eastAsia="it-IT" w:bidi="ar-SA"/>
        </w:rPr>
        <w:t>SETTIMANA SUCCESSIVA</w:t>
      </w:r>
      <w:r w:rsidRPr="00C01EA2">
        <w:rPr>
          <w:rFonts w:cs="Helvetica"/>
          <w:color w:val="000000"/>
          <w:szCs w:val="22"/>
          <w:lang w:val="it-IT" w:eastAsia="it-IT" w:bidi="ar-SA"/>
        </w:rPr>
        <w:t xml:space="preserve"> la pubblicazione del COMUNICATO UFFICIALE.</w:t>
      </w:r>
    </w:p>
    <w:p w:rsidR="0026762C" w:rsidRPr="00C01EA2" w:rsidRDefault="0026762C" w:rsidP="0026762C">
      <w:pPr>
        <w:shd w:val="clear" w:color="auto" w:fill="BFBFBF"/>
        <w:spacing w:before="0" w:after="0" w:line="240" w:lineRule="auto"/>
        <w:jc w:val="both"/>
        <w:rPr>
          <w:rFonts w:cs="Helvetica"/>
          <w:color w:val="000000"/>
          <w:szCs w:val="22"/>
          <w:lang w:val="it-IT" w:eastAsia="it-IT" w:bidi="ar-SA"/>
        </w:rPr>
      </w:pPr>
      <w:r w:rsidRPr="00C01EA2">
        <w:rPr>
          <w:rFonts w:cs="Helvetica"/>
          <w:color w:val="000000"/>
          <w:szCs w:val="22"/>
          <w:lang w:val="it-IT" w:eastAsia="it-IT" w:bidi="ar-SA"/>
        </w:rPr>
        <w:t xml:space="preserve">Qualora la VARIAZIONE riguardasse una gara in programma nella </w:t>
      </w:r>
      <w:r w:rsidRPr="00C01EA2">
        <w:rPr>
          <w:rFonts w:cs="Helvetica"/>
          <w:b/>
          <w:color w:val="0070C0"/>
          <w:szCs w:val="22"/>
          <w:lang w:val="it-IT" w:eastAsia="it-IT" w:bidi="ar-SA"/>
        </w:rPr>
        <w:t>STESSA SETTIMANA</w:t>
      </w:r>
      <w:r w:rsidRPr="00C01EA2">
        <w:rPr>
          <w:rFonts w:cs="Helvetica"/>
          <w:color w:val="000000"/>
          <w:szCs w:val="22"/>
          <w:lang w:val="it-IT" w:eastAsia="it-IT" w:bidi="ar-SA"/>
        </w:rPr>
        <w:t xml:space="preserve"> dell’uscita del COMUNICATO UFFICIALE è </w:t>
      </w:r>
      <w:r w:rsidRPr="00C01EA2">
        <w:rPr>
          <w:rFonts w:cs="Helvetica"/>
          <w:b/>
          <w:color w:val="0070C0"/>
          <w:szCs w:val="22"/>
          <w:lang w:val="it-IT" w:eastAsia="it-IT" w:bidi="ar-SA"/>
        </w:rPr>
        <w:t>OBBLIGO</w:t>
      </w:r>
      <w:r w:rsidRPr="00C01EA2">
        <w:rPr>
          <w:rFonts w:cs="Helvetica"/>
          <w:color w:val="000000"/>
          <w:szCs w:val="22"/>
          <w:lang w:val="it-IT" w:eastAsia="it-IT" w:bidi="ar-SA"/>
        </w:rPr>
        <w:t xml:space="preserve"> delle Società </w:t>
      </w:r>
      <w:r w:rsidRPr="00C01EA2">
        <w:rPr>
          <w:rFonts w:cs="Helvetica"/>
          <w:b/>
          <w:color w:val="0070C0"/>
          <w:szCs w:val="22"/>
          <w:lang w:val="it-IT" w:eastAsia="it-IT" w:bidi="ar-SA"/>
        </w:rPr>
        <w:t>TROVARE ACCORDO</w:t>
      </w:r>
      <w:r w:rsidRPr="00C01EA2">
        <w:rPr>
          <w:rFonts w:cs="Helvetica"/>
          <w:color w:val="000000"/>
          <w:szCs w:val="22"/>
          <w:lang w:val="it-IT" w:eastAsia="it-IT" w:bidi="ar-SA"/>
        </w:rPr>
        <w:t xml:space="preserve"> secondo le modalità precedentemente illustrate</w:t>
      </w:r>
    </w:p>
    <w:p w:rsidR="0026762C" w:rsidRPr="00C01EA2" w:rsidRDefault="0026762C" w:rsidP="0026762C">
      <w:pPr>
        <w:spacing w:before="0" w:after="0" w:line="240" w:lineRule="auto"/>
        <w:jc w:val="both"/>
        <w:rPr>
          <w:rFonts w:eastAsia="Calibri"/>
          <w:b/>
          <w:color w:val="FF0000"/>
          <w:szCs w:val="22"/>
          <w:u w:val="single"/>
          <w:lang w:val="it-IT" w:eastAsia="it-IT" w:bidi="ar-SA"/>
        </w:rPr>
      </w:pPr>
    </w:p>
    <w:p w:rsidR="0026762C" w:rsidRPr="00C01EA2" w:rsidRDefault="0026762C" w:rsidP="0026762C">
      <w:pPr>
        <w:spacing w:before="0" w:after="0" w:line="240" w:lineRule="auto"/>
        <w:jc w:val="both"/>
        <w:rPr>
          <w:rFonts w:eastAsia="Calibri"/>
          <w:b/>
          <w:color w:val="FF0000"/>
          <w:szCs w:val="22"/>
          <w:u w:val="single"/>
          <w:lang w:val="it-IT" w:eastAsia="it-IT" w:bidi="ar-SA"/>
        </w:rPr>
      </w:pPr>
      <w:r w:rsidRPr="00C01EA2">
        <w:rPr>
          <w:rFonts w:eastAsia="Calibri"/>
          <w:b/>
          <w:color w:val="FF0000"/>
          <w:szCs w:val="22"/>
          <w:u w:val="single"/>
          <w:lang w:val="it-IT" w:eastAsia="it-IT" w:bidi="ar-SA"/>
        </w:rPr>
        <w:t>A TAL FINE SI INFORMANO LE SOCIETA’ CHE LE VARIAZIONI E I RECUPERI DELLE SINGOLE GARE SONO PUBBLICATE NELLA SEZIONE “5. NOTIZIE SU ATTIVITA’ AGONISTICA”, NELLA PROPRIA CATEGORIA DI APPARTENENZA.</w:t>
      </w:r>
    </w:p>
    <w:p w:rsidR="0026762C" w:rsidRPr="00C01EA2" w:rsidRDefault="0026762C" w:rsidP="0026762C">
      <w:pPr>
        <w:spacing w:before="0" w:after="0" w:line="240" w:lineRule="auto"/>
        <w:jc w:val="both"/>
        <w:rPr>
          <w:rFonts w:eastAsia="Calibri"/>
          <w:b/>
          <w:color w:val="FF0000"/>
          <w:szCs w:val="22"/>
          <w:u w:val="single"/>
          <w:lang w:val="it-IT" w:eastAsia="it-IT" w:bidi="ar-SA"/>
        </w:rPr>
      </w:pPr>
      <w:r w:rsidRPr="00C01EA2">
        <w:rPr>
          <w:rFonts w:eastAsia="Calibri"/>
          <w:b/>
          <w:color w:val="FF0000"/>
          <w:szCs w:val="22"/>
          <w:u w:val="single"/>
          <w:lang w:val="it-IT" w:eastAsia="it-IT" w:bidi="ar-SA"/>
        </w:rPr>
        <w:t>(N.B. ESSENDOCI CAMBIAMENTI DOVE NON NECESSITA DI ACCORDO CON LA SOCIETA’ AVVERSARIA SI PREGANO LE SOCIETA’ DI CONTROLLARE ATTENTAMENTE LE VARIAZIONI PUBBLICATE)</w:t>
      </w:r>
    </w:p>
    <w:p w:rsidR="0026762C" w:rsidRPr="00C01EA2" w:rsidRDefault="0026762C" w:rsidP="0026762C">
      <w:pPr>
        <w:pStyle w:val="Titolo3"/>
        <w:rPr>
          <w:lang w:val="it-IT" w:eastAsia="it-IT" w:bidi="ar-SA"/>
        </w:rPr>
      </w:pPr>
      <w:bookmarkStart w:id="376" w:name="_Toc155883813"/>
      <w:bookmarkStart w:id="377" w:name="_Toc153981257"/>
      <w:bookmarkStart w:id="378" w:name="_Toc153523073"/>
      <w:bookmarkStart w:id="379" w:name="_Toc152772098"/>
      <w:bookmarkStart w:id="380" w:name="_Toc152254628"/>
      <w:bookmarkStart w:id="381" w:name="_Toc151650352"/>
      <w:bookmarkStart w:id="382" w:name="_Toc151045232"/>
      <w:bookmarkStart w:id="383" w:name="_Toc150440450"/>
      <w:bookmarkStart w:id="384" w:name="_Toc149921233"/>
      <w:bookmarkStart w:id="385" w:name="_Toc149232350"/>
      <w:bookmarkStart w:id="386" w:name="_Toc148628517"/>
      <w:bookmarkStart w:id="387" w:name="_Toc148020416"/>
      <w:bookmarkStart w:id="388" w:name="_Toc147419042"/>
      <w:bookmarkStart w:id="389" w:name="_Toc146269283"/>
      <w:bookmarkStart w:id="390" w:name="_Toc187332699"/>
      <w:bookmarkStart w:id="391" w:name="_Toc187940764"/>
      <w:bookmarkStart w:id="392" w:name="_Toc188539197"/>
      <w:bookmarkStart w:id="393" w:name="_Toc145604406"/>
      <w:bookmarkStart w:id="394" w:name="_Toc189143499"/>
      <w:r w:rsidRPr="00C01EA2">
        <w:rPr>
          <w:lang w:val="it-IT" w:eastAsia="it-IT" w:bidi="ar-SA"/>
        </w:rPr>
        <w:t>5.3.3 Diritto fisso per variazione gare</w:t>
      </w:r>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4"/>
    </w:p>
    <w:p w:rsidR="003C6524" w:rsidRPr="003C6524" w:rsidRDefault="003C6524" w:rsidP="003C6524">
      <w:pPr>
        <w:spacing w:before="0" w:after="0" w:line="240" w:lineRule="auto"/>
        <w:jc w:val="both"/>
        <w:rPr>
          <w:sz w:val="20"/>
          <w:lang w:val="it-IT" w:eastAsia="it-IT" w:bidi="ar-SA"/>
        </w:rPr>
      </w:pPr>
      <w:bookmarkStart w:id="395" w:name="_Toc150440451"/>
      <w:bookmarkStart w:id="396" w:name="_Toc149921234"/>
      <w:bookmarkStart w:id="397" w:name="_Toc146269275"/>
      <w:bookmarkStart w:id="398" w:name="_Toc155883814"/>
      <w:bookmarkStart w:id="399" w:name="_Toc153981258"/>
      <w:bookmarkStart w:id="400" w:name="_Toc153523074"/>
      <w:bookmarkStart w:id="401" w:name="_Toc152772099"/>
      <w:bookmarkStart w:id="402" w:name="_Toc152254629"/>
      <w:bookmarkStart w:id="403" w:name="_Toc151650353"/>
      <w:bookmarkStart w:id="404" w:name="_Toc151045233"/>
      <w:bookmarkStart w:id="405" w:name="_Toc187332700"/>
      <w:bookmarkStart w:id="406" w:name="_Toc187940765"/>
      <w:bookmarkStart w:id="407" w:name="_Toc188539198"/>
    </w:p>
    <w:p w:rsidR="003C6524" w:rsidRPr="003C6524" w:rsidRDefault="00B73124" w:rsidP="003C6524">
      <w:pPr>
        <w:spacing w:before="0" w:after="0" w:line="240" w:lineRule="auto"/>
        <w:jc w:val="both"/>
        <w:rPr>
          <w:sz w:val="20"/>
          <w:lang w:val="it-IT" w:eastAsia="it-IT" w:bidi="ar-SA"/>
        </w:rPr>
      </w:pPr>
      <w:r>
        <w:rPr>
          <w:sz w:val="20"/>
          <w:lang w:val="it-IT" w:eastAsia="it-IT" w:bidi="ar-SA"/>
        </w:rPr>
        <w:t xml:space="preserve">Addebito </w:t>
      </w:r>
      <w:r>
        <w:rPr>
          <w:sz w:val="20"/>
          <w:lang w:val="it-IT" w:eastAsia="it-IT" w:bidi="ar-SA"/>
        </w:rPr>
        <w:tab/>
      </w:r>
      <w:r>
        <w:rPr>
          <w:sz w:val="20"/>
          <w:lang w:val="it-IT" w:eastAsia="it-IT" w:bidi="ar-SA"/>
        </w:rPr>
        <w:tab/>
        <w:t xml:space="preserve">             </w:t>
      </w:r>
      <w:r w:rsidR="003C6524" w:rsidRPr="003C6524">
        <w:rPr>
          <w:b/>
          <w:sz w:val="20"/>
          <w:lang w:val="it-IT" w:eastAsia="it-IT" w:bidi="ar-SA"/>
        </w:rPr>
        <w:t xml:space="preserve">Euro 20,00  </w:t>
      </w:r>
      <w:r w:rsidR="003C6524">
        <w:rPr>
          <w:b/>
          <w:sz w:val="20"/>
          <w:lang w:val="it-IT" w:eastAsia="it-IT" w:bidi="ar-SA"/>
        </w:rPr>
        <w:t>ALTO LARIO CALCIO</w:t>
      </w:r>
    </w:p>
    <w:p w:rsidR="003C6524" w:rsidRPr="003C6524" w:rsidRDefault="003C6524" w:rsidP="003C6524">
      <w:pPr>
        <w:spacing w:before="0" w:after="0" w:line="240" w:lineRule="auto"/>
        <w:jc w:val="both"/>
        <w:rPr>
          <w:sz w:val="20"/>
          <w:lang w:val="it-IT" w:eastAsia="it-IT" w:bidi="ar-SA"/>
        </w:rPr>
      </w:pPr>
      <w:r w:rsidRPr="003C6524">
        <w:rPr>
          <w:sz w:val="20"/>
          <w:lang w:val="it-IT" w:eastAsia="it-IT" w:bidi="ar-SA"/>
        </w:rPr>
        <w:t>Ritardata richiesta</w:t>
      </w:r>
    </w:p>
    <w:p w:rsidR="003C6524" w:rsidRPr="003C6524" w:rsidRDefault="003C6524" w:rsidP="003C6524">
      <w:pPr>
        <w:spacing w:before="0" w:after="0" w:line="240" w:lineRule="auto"/>
        <w:jc w:val="both"/>
        <w:rPr>
          <w:sz w:val="20"/>
          <w:lang w:val="it-IT" w:eastAsia="it-IT" w:bidi="ar-SA"/>
        </w:rPr>
      </w:pPr>
      <w:r w:rsidRPr="003C6524">
        <w:rPr>
          <w:sz w:val="20"/>
          <w:lang w:val="it-IT" w:eastAsia="it-IT" w:bidi="ar-SA"/>
        </w:rPr>
        <w:t>Per spostamento gara</w:t>
      </w:r>
    </w:p>
    <w:p w:rsidR="003C6524" w:rsidRPr="003C6524" w:rsidRDefault="003C6524" w:rsidP="003C6524">
      <w:pPr>
        <w:spacing w:before="0" w:after="0" w:line="240" w:lineRule="auto"/>
        <w:jc w:val="both"/>
        <w:rPr>
          <w:sz w:val="20"/>
          <w:lang w:val="it-IT" w:eastAsia="it-IT" w:bidi="ar-SA"/>
        </w:rPr>
      </w:pPr>
    </w:p>
    <w:p w:rsidR="003C6524" w:rsidRPr="003C6524" w:rsidRDefault="003C6524" w:rsidP="003C6524">
      <w:pPr>
        <w:spacing w:before="0" w:after="0" w:line="240" w:lineRule="auto"/>
        <w:jc w:val="both"/>
        <w:rPr>
          <w:sz w:val="20"/>
          <w:lang w:val="it-IT" w:eastAsia="it-IT" w:bidi="ar-SA"/>
        </w:rPr>
      </w:pPr>
      <w:r w:rsidRPr="003C6524">
        <w:rPr>
          <w:sz w:val="20"/>
          <w:lang w:val="it-IT" w:eastAsia="it-IT" w:bidi="ar-SA"/>
        </w:rPr>
        <w:t>Per spostamento gara</w:t>
      </w:r>
      <w:r w:rsidRPr="003C6524">
        <w:rPr>
          <w:sz w:val="20"/>
          <w:lang w:val="it-IT" w:eastAsia="it-IT" w:bidi="ar-SA"/>
        </w:rPr>
        <w:tab/>
      </w:r>
      <w:r w:rsidR="00B73124">
        <w:rPr>
          <w:sz w:val="20"/>
          <w:lang w:val="it-IT" w:eastAsia="it-IT" w:bidi="ar-SA"/>
        </w:rPr>
        <w:t xml:space="preserve">            </w:t>
      </w:r>
      <w:r>
        <w:rPr>
          <w:sz w:val="20"/>
          <w:lang w:val="it-IT" w:eastAsia="it-IT" w:bidi="ar-SA"/>
        </w:rPr>
        <w:t>ALTO LARIO CALCIO</w:t>
      </w:r>
      <w:r w:rsidRPr="003C6524">
        <w:rPr>
          <w:sz w:val="20"/>
          <w:lang w:val="it-IT" w:eastAsia="it-IT" w:bidi="ar-SA"/>
        </w:rPr>
        <w:t xml:space="preserve"> – </w:t>
      </w:r>
      <w:r>
        <w:rPr>
          <w:sz w:val="20"/>
          <w:lang w:val="it-IT" w:eastAsia="it-IT" w:bidi="ar-SA"/>
        </w:rPr>
        <w:t>OLYMPIC MORBEGNO</w:t>
      </w:r>
      <w:r w:rsidRPr="003C6524">
        <w:rPr>
          <w:sz w:val="20"/>
          <w:lang w:val="it-IT" w:eastAsia="it-IT" w:bidi="ar-SA"/>
        </w:rPr>
        <w:t xml:space="preserve">  (</w:t>
      </w:r>
      <w:r>
        <w:rPr>
          <w:sz w:val="20"/>
          <w:lang w:val="it-IT" w:eastAsia="it-IT" w:bidi="ar-SA"/>
        </w:rPr>
        <w:t xml:space="preserve">Giovanissimi </w:t>
      </w:r>
      <w:r w:rsidRPr="003C6524">
        <w:rPr>
          <w:sz w:val="20"/>
          <w:lang w:val="it-IT" w:eastAsia="it-IT" w:bidi="ar-SA"/>
        </w:rPr>
        <w:t>provinciali u1</w:t>
      </w:r>
      <w:r>
        <w:rPr>
          <w:sz w:val="20"/>
          <w:lang w:val="it-IT" w:eastAsia="it-IT" w:bidi="ar-SA"/>
        </w:rPr>
        <w:t>5</w:t>
      </w:r>
      <w:r w:rsidRPr="003C6524">
        <w:rPr>
          <w:sz w:val="20"/>
          <w:lang w:val="it-IT" w:eastAsia="it-IT" w:bidi="ar-SA"/>
        </w:rPr>
        <w:t xml:space="preserve">  girone </w:t>
      </w:r>
      <w:r>
        <w:rPr>
          <w:sz w:val="20"/>
          <w:lang w:val="it-IT" w:eastAsia="it-IT" w:bidi="ar-SA"/>
        </w:rPr>
        <w:t>A</w:t>
      </w:r>
      <w:r w:rsidRPr="003C6524">
        <w:rPr>
          <w:sz w:val="20"/>
          <w:lang w:val="it-IT" w:eastAsia="it-IT" w:bidi="ar-SA"/>
        </w:rPr>
        <w:t>)</w:t>
      </w:r>
    </w:p>
    <w:p w:rsidR="003C6524" w:rsidRPr="003C6524" w:rsidRDefault="003C6524" w:rsidP="003C6524">
      <w:pPr>
        <w:spacing w:before="0" w:after="0" w:line="240" w:lineRule="auto"/>
        <w:jc w:val="both"/>
        <w:rPr>
          <w:sz w:val="20"/>
          <w:lang w:val="it-IT" w:eastAsia="it-IT" w:bidi="ar-SA"/>
        </w:rPr>
      </w:pPr>
    </w:p>
    <w:p w:rsidR="0026762C" w:rsidRPr="00C01EA2" w:rsidRDefault="0026762C" w:rsidP="0026762C">
      <w:pPr>
        <w:pStyle w:val="Titolo3"/>
        <w:rPr>
          <w:lang w:val="it-IT"/>
        </w:rPr>
      </w:pPr>
      <w:bookmarkStart w:id="408" w:name="_Toc189143500"/>
      <w:r w:rsidRPr="00C01EA2">
        <w:rPr>
          <w:lang w:val="it-IT"/>
        </w:rPr>
        <w:t>5.3.4 Variazioni gare – avviso importante</w:t>
      </w:r>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p>
    <w:p w:rsidR="0026762C" w:rsidRPr="00C01EA2" w:rsidRDefault="0026762C" w:rsidP="0026762C">
      <w:pPr>
        <w:rPr>
          <w:lang w:val="it-IT"/>
        </w:rPr>
      </w:pPr>
      <w:r>
        <w:rPr>
          <w:lang w:val="it-IT"/>
        </w:rPr>
        <w:t>Nessuna comunicazione</w:t>
      </w:r>
    </w:p>
    <w:p w:rsidR="0026762C" w:rsidRPr="00C01EA2" w:rsidRDefault="0026762C" w:rsidP="0026762C">
      <w:pPr>
        <w:pStyle w:val="Titolo3"/>
        <w:rPr>
          <w:lang w:val="it-IT"/>
        </w:rPr>
      </w:pPr>
      <w:bookmarkStart w:id="409" w:name="_Toc153981259"/>
      <w:bookmarkStart w:id="410" w:name="_Toc153523075"/>
      <w:bookmarkStart w:id="411" w:name="_Toc152772100"/>
      <w:bookmarkStart w:id="412" w:name="_Toc152254630"/>
      <w:bookmarkStart w:id="413" w:name="_Toc151650354"/>
      <w:bookmarkStart w:id="414" w:name="_Toc149921235"/>
      <w:bookmarkStart w:id="415" w:name="_Toc149232351"/>
      <w:bookmarkStart w:id="416" w:name="_Toc148628518"/>
      <w:bookmarkStart w:id="417" w:name="_Toc148020417"/>
      <w:bookmarkStart w:id="418" w:name="_Toc147419043"/>
      <w:bookmarkStart w:id="419" w:name="_Toc146869828"/>
      <w:bookmarkStart w:id="420" w:name="_Toc146269284"/>
      <w:bookmarkStart w:id="421" w:name="_Toc155883815"/>
      <w:bookmarkStart w:id="422" w:name="_Toc187332701"/>
      <w:bookmarkStart w:id="423" w:name="_Toc187940766"/>
      <w:bookmarkStart w:id="424" w:name="_Toc188539199"/>
      <w:bookmarkStart w:id="425" w:name="_Toc189143501"/>
      <w:r w:rsidRPr="00C01EA2">
        <w:rPr>
          <w:lang w:val="it-IT"/>
        </w:rPr>
        <w:t>5.3.5 APPROVAZIONE Tornei – AMICHEVOLI - SGS</w:t>
      </w:r>
      <w:bookmarkEnd w:id="346"/>
      <w:bookmarkEnd w:id="393"/>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p>
    <w:p w:rsidR="008654AF" w:rsidRDefault="008654AF" w:rsidP="0026762C">
      <w:pPr>
        <w:rPr>
          <w:lang w:val="it-IT"/>
        </w:rPr>
      </w:pPr>
      <w:bookmarkStart w:id="426" w:name="_Toc152772101"/>
      <w:bookmarkStart w:id="427" w:name="_Toc152254631"/>
      <w:bookmarkStart w:id="428" w:name="_Toc151650355"/>
      <w:bookmarkStart w:id="429" w:name="_Toc151045234"/>
      <w:bookmarkStart w:id="430" w:name="_Toc150440452"/>
      <w:bookmarkStart w:id="431" w:name="_Toc149921236"/>
      <w:bookmarkStart w:id="432" w:name="_Toc149232352"/>
      <w:bookmarkStart w:id="433" w:name="_Toc148628519"/>
      <w:bookmarkStart w:id="434" w:name="_Toc147419044"/>
      <w:bookmarkStart w:id="435" w:name="_Toc146869829"/>
      <w:bookmarkStart w:id="436" w:name="_Toc146269285"/>
      <w:bookmarkStart w:id="437" w:name="_Toc145604407"/>
      <w:bookmarkStart w:id="438" w:name="_Toc144999202"/>
      <w:bookmarkStart w:id="439" w:name="_Toc144394293"/>
      <w:bookmarkStart w:id="440" w:name="_Toc140159652"/>
      <w:bookmarkStart w:id="441" w:name="_Toc139555252"/>
      <w:bookmarkStart w:id="442" w:name="_Toc108113582"/>
      <w:r>
        <w:rPr>
          <w:lang w:val="it-IT"/>
        </w:rPr>
        <w:t>Nessuna comunicazione</w:t>
      </w:r>
    </w:p>
    <w:p w:rsidR="00F5366D" w:rsidRDefault="00F5366D" w:rsidP="0026762C">
      <w:pPr>
        <w:rPr>
          <w:lang w:val="it-IT"/>
        </w:rPr>
      </w:pPr>
    </w:p>
    <w:p w:rsidR="00F5366D" w:rsidRDefault="00F5366D" w:rsidP="0026762C">
      <w:pPr>
        <w:rPr>
          <w:lang w:val="it-IT"/>
        </w:rPr>
      </w:pPr>
    </w:p>
    <w:p w:rsidR="00F5366D" w:rsidRPr="00C01EA2" w:rsidRDefault="00F5366D" w:rsidP="0026762C">
      <w:pPr>
        <w:rPr>
          <w:lang w:val="it-IT"/>
        </w:rPr>
      </w:pPr>
    </w:p>
    <w:p w:rsidR="0026762C" w:rsidRPr="00C01EA2" w:rsidRDefault="0026762C" w:rsidP="0026762C">
      <w:pPr>
        <w:pStyle w:val="Titolo2"/>
        <w:rPr>
          <w:lang w:val="it-IT"/>
        </w:rPr>
      </w:pPr>
      <w:bookmarkStart w:id="443" w:name="_Toc155883816"/>
      <w:bookmarkStart w:id="444" w:name="_Toc153981260"/>
      <w:bookmarkStart w:id="445" w:name="_Toc153523076"/>
      <w:bookmarkStart w:id="446" w:name="_Toc187332702"/>
      <w:bookmarkStart w:id="447" w:name="_Toc187940767"/>
      <w:bookmarkStart w:id="448" w:name="_Toc188539200"/>
      <w:bookmarkStart w:id="449" w:name="_Toc189143502"/>
      <w:r w:rsidRPr="00C01EA2">
        <w:rPr>
          <w:lang w:val="it-IT"/>
        </w:rPr>
        <w:lastRenderedPageBreak/>
        <w:t>5.4 COMUNICAZIONI ATTIVITA’ DI BASE DELEGAZIONE DI SONDRIO</w:t>
      </w:r>
      <w:bookmarkStart w:id="450" w:name="_Toc114158839"/>
      <w:bookmarkStart w:id="451" w:name="_Toc111037262"/>
      <w:bookmarkStart w:id="452" w:name="_Toc112414813"/>
      <w:bookmarkStart w:id="453" w:name="_Toc112943719"/>
      <w:bookmarkStart w:id="454" w:name="_Toc113103415"/>
      <w:bookmarkStart w:id="455" w:name="_Toc113550542"/>
      <w:bookmarkStart w:id="456" w:name="_Toc79167919"/>
      <w:bookmarkEnd w:id="347"/>
      <w:bookmarkEnd w:id="348"/>
      <w:bookmarkEnd w:id="349"/>
      <w:bookmarkEnd w:id="350"/>
      <w:bookmarkEnd w:id="351"/>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p>
    <w:p w:rsidR="0026762C" w:rsidRPr="00C46C64" w:rsidRDefault="0026762C" w:rsidP="0026762C">
      <w:pPr>
        <w:pStyle w:val="Titolo3"/>
        <w:rPr>
          <w:lang w:val="it-IT"/>
        </w:rPr>
      </w:pPr>
      <w:bookmarkStart w:id="457" w:name="_Toc156485778"/>
      <w:bookmarkStart w:id="458" w:name="_Toc125037544"/>
      <w:bookmarkStart w:id="459" w:name="_Toc187332703"/>
      <w:bookmarkStart w:id="460" w:name="_Toc187940768"/>
      <w:bookmarkStart w:id="461" w:name="_Toc188539201"/>
      <w:bookmarkStart w:id="462" w:name="_Toc124435999"/>
      <w:bookmarkStart w:id="463" w:name="_Toc122620619"/>
      <w:bookmarkStart w:id="464" w:name="_Toc122012928"/>
      <w:bookmarkStart w:id="465" w:name="_Toc121497102"/>
      <w:bookmarkStart w:id="466" w:name="_Toc120801576"/>
      <w:bookmarkStart w:id="467" w:name="_Toc120197990"/>
      <w:bookmarkStart w:id="468" w:name="_Toc119592514"/>
      <w:bookmarkStart w:id="469" w:name="_Toc118987942"/>
      <w:bookmarkStart w:id="470" w:name="_Toc118385008"/>
      <w:bookmarkStart w:id="471" w:name="_Toc117779365"/>
      <w:bookmarkStart w:id="472" w:name="_Toc117174654"/>
      <w:bookmarkStart w:id="473" w:name="_Toc115971722"/>
      <w:bookmarkStart w:id="474" w:name="_Toc115368109"/>
      <w:bookmarkStart w:id="475" w:name="_Toc114759545"/>
      <w:bookmarkStart w:id="476" w:name="_Toc155883817"/>
      <w:bookmarkStart w:id="477" w:name="_Toc153981261"/>
      <w:bookmarkStart w:id="478" w:name="_Toc153523077"/>
      <w:bookmarkStart w:id="479" w:name="_Toc152772103"/>
      <w:bookmarkStart w:id="480" w:name="_Toc152254633"/>
      <w:bookmarkStart w:id="481" w:name="_Toc151650358"/>
      <w:bookmarkStart w:id="482" w:name="_Toc151045236"/>
      <w:bookmarkStart w:id="483" w:name="_Toc150440454"/>
      <w:bookmarkStart w:id="484" w:name="_Toc149921240"/>
      <w:bookmarkStart w:id="485" w:name="_Toc149232360"/>
      <w:bookmarkStart w:id="486" w:name="_Toc148628524"/>
      <w:bookmarkStart w:id="487" w:name="_Toc148020422"/>
      <w:bookmarkStart w:id="488" w:name="_Toc147419060"/>
      <w:bookmarkStart w:id="489" w:name="_Toc115971731"/>
      <w:bookmarkStart w:id="490" w:name="_Toc189143503"/>
      <w:bookmarkEnd w:id="450"/>
      <w:bookmarkEnd w:id="451"/>
      <w:bookmarkEnd w:id="452"/>
      <w:bookmarkEnd w:id="453"/>
      <w:bookmarkEnd w:id="454"/>
      <w:bookmarkEnd w:id="455"/>
      <w:bookmarkEnd w:id="456"/>
      <w:r w:rsidRPr="00C46C64">
        <w:rPr>
          <w:lang w:val="it-IT"/>
        </w:rPr>
        <w:t>5.4.1 ISCRIZIONI PRIMAVERILI ATTIVITA’ DI BASE</w:t>
      </w:r>
      <w:bookmarkEnd w:id="457"/>
      <w:bookmarkEnd w:id="458"/>
      <w:bookmarkEnd w:id="459"/>
      <w:bookmarkEnd w:id="460"/>
      <w:bookmarkEnd w:id="461"/>
      <w:bookmarkEnd w:id="490"/>
    </w:p>
    <w:p w:rsidR="0026762C" w:rsidRPr="00C46C64" w:rsidRDefault="0026762C" w:rsidP="0026762C">
      <w:pPr>
        <w:spacing w:after="160" w:line="252" w:lineRule="auto"/>
        <w:jc w:val="both"/>
        <w:rPr>
          <w:lang w:val="it-IT"/>
        </w:rPr>
      </w:pPr>
      <w:r w:rsidRPr="00C46C64">
        <w:rPr>
          <w:lang w:val="it-IT"/>
        </w:rPr>
        <w:t xml:space="preserve">Per la fase primaverile dei tornei Esordienti, Pulcini, Primi calci e Piccoli amici le Società dovranno riconfermare le iscrizioni tramite </w:t>
      </w:r>
      <w:r w:rsidRPr="00C46C64">
        <w:rPr>
          <w:b/>
          <w:lang w:val="it-IT"/>
        </w:rPr>
        <w:t>l’Area Società</w:t>
      </w:r>
      <w:r w:rsidRPr="00C46C64">
        <w:rPr>
          <w:lang w:val="it-IT"/>
        </w:rPr>
        <w:t xml:space="preserve"> con le stesse modalità utilizzate per le iscrizioni di inizio stagione.</w:t>
      </w:r>
    </w:p>
    <w:p w:rsidR="0026762C" w:rsidRPr="00C46C64" w:rsidRDefault="0026762C" w:rsidP="0026762C">
      <w:pPr>
        <w:spacing w:after="160" w:line="252" w:lineRule="auto"/>
        <w:jc w:val="both"/>
        <w:rPr>
          <w:lang w:val="it-IT"/>
        </w:rPr>
      </w:pPr>
      <w:r w:rsidRPr="00C46C64">
        <w:rPr>
          <w:lang w:val="it-IT"/>
        </w:rPr>
        <w:t xml:space="preserve">Effettuare </w:t>
      </w:r>
      <w:r w:rsidRPr="00C46C64">
        <w:rPr>
          <w:b/>
          <w:lang w:val="it-IT"/>
        </w:rPr>
        <w:t>L’ISCRIZIONE</w:t>
      </w:r>
      <w:r w:rsidRPr="00C46C64">
        <w:rPr>
          <w:lang w:val="it-IT"/>
        </w:rPr>
        <w:t xml:space="preserve"> secondo la procedura </w:t>
      </w:r>
      <w:r w:rsidRPr="00C46C64">
        <w:rPr>
          <w:b/>
          <w:lang w:val="it-IT"/>
        </w:rPr>
        <w:t>ON-LINE</w:t>
      </w:r>
      <w:r w:rsidRPr="00C46C64">
        <w:rPr>
          <w:lang w:val="it-IT"/>
        </w:rPr>
        <w:t xml:space="preserve"> e successivo invio tramite </w:t>
      </w:r>
      <w:r w:rsidRPr="00C46C64">
        <w:rPr>
          <w:b/>
          <w:lang w:val="it-IT"/>
        </w:rPr>
        <w:t>DEMATERIALIZZAZIONE</w:t>
      </w:r>
      <w:r w:rsidRPr="00C46C64">
        <w:rPr>
          <w:lang w:val="it-IT"/>
        </w:rPr>
        <w:t xml:space="preserve"> in</w:t>
      </w:r>
      <w:r>
        <w:rPr>
          <w:lang w:val="it-IT"/>
        </w:rPr>
        <w:t>oltrando i seguenti documenti:</w:t>
      </w:r>
    </w:p>
    <w:p w:rsidR="0026762C" w:rsidRPr="00C46C64" w:rsidRDefault="0026762C" w:rsidP="0026762C">
      <w:pPr>
        <w:numPr>
          <w:ilvl w:val="0"/>
          <w:numId w:val="8"/>
        </w:numPr>
        <w:spacing w:before="0" w:after="160" w:line="252" w:lineRule="auto"/>
        <w:jc w:val="both"/>
        <w:rPr>
          <w:b/>
        </w:rPr>
      </w:pPr>
      <w:proofErr w:type="spellStart"/>
      <w:r w:rsidRPr="00C46C64">
        <w:rPr>
          <w:b/>
        </w:rPr>
        <w:t>Riepilogo</w:t>
      </w:r>
      <w:proofErr w:type="spellEnd"/>
      <w:r w:rsidRPr="00C46C64">
        <w:rPr>
          <w:b/>
        </w:rPr>
        <w:t xml:space="preserve"> </w:t>
      </w:r>
      <w:proofErr w:type="spellStart"/>
      <w:r w:rsidRPr="00C46C64">
        <w:rPr>
          <w:b/>
        </w:rPr>
        <w:t>Costi</w:t>
      </w:r>
      <w:proofErr w:type="spellEnd"/>
    </w:p>
    <w:p w:rsidR="0026762C" w:rsidRPr="00C46C64" w:rsidRDefault="0026762C" w:rsidP="0026762C">
      <w:pPr>
        <w:numPr>
          <w:ilvl w:val="0"/>
          <w:numId w:val="8"/>
        </w:numPr>
        <w:spacing w:before="0" w:after="160" w:line="252" w:lineRule="auto"/>
        <w:jc w:val="both"/>
        <w:rPr>
          <w:b/>
        </w:rPr>
      </w:pPr>
      <w:r w:rsidRPr="00C46C64">
        <w:rPr>
          <w:b/>
        </w:rPr>
        <w:t xml:space="preserve">Modulo </w:t>
      </w:r>
      <w:proofErr w:type="spellStart"/>
      <w:r w:rsidRPr="00C46C64">
        <w:rPr>
          <w:b/>
        </w:rPr>
        <w:t>d’iscrizione</w:t>
      </w:r>
      <w:proofErr w:type="spellEnd"/>
      <w:r w:rsidRPr="00C46C64">
        <w:rPr>
          <w:b/>
        </w:rPr>
        <w:t xml:space="preserve"> al </w:t>
      </w:r>
      <w:proofErr w:type="spellStart"/>
      <w:r w:rsidRPr="00C46C64">
        <w:rPr>
          <w:b/>
        </w:rPr>
        <w:t>Campionato</w:t>
      </w:r>
      <w:proofErr w:type="spellEnd"/>
    </w:p>
    <w:p w:rsidR="0026762C" w:rsidRPr="00C46C64" w:rsidRDefault="0026762C" w:rsidP="0026762C">
      <w:pPr>
        <w:numPr>
          <w:ilvl w:val="0"/>
          <w:numId w:val="8"/>
        </w:numPr>
        <w:spacing w:before="0" w:after="160" w:line="252" w:lineRule="auto"/>
        <w:jc w:val="both"/>
        <w:rPr>
          <w:lang w:val="it-IT"/>
        </w:rPr>
      </w:pPr>
      <w:r w:rsidRPr="00C46C64">
        <w:rPr>
          <w:b/>
          <w:lang w:val="it-IT"/>
        </w:rPr>
        <w:t>Nulla-osta disponibilità del campo</w:t>
      </w:r>
      <w:r w:rsidRPr="00C46C64">
        <w:rPr>
          <w:lang w:val="it-IT"/>
        </w:rPr>
        <w:t xml:space="preserve"> (se </w:t>
      </w:r>
      <w:r w:rsidRPr="00C46C64">
        <w:rPr>
          <w:b/>
          <w:lang w:val="it-IT"/>
        </w:rPr>
        <w:t>INVARIATO</w:t>
      </w:r>
      <w:r w:rsidRPr="00C46C64">
        <w:rPr>
          <w:lang w:val="it-IT"/>
        </w:rPr>
        <w:t xml:space="preserve"> copia di quello utilizzato nella fase autunnale, se </w:t>
      </w:r>
      <w:r w:rsidRPr="00C46C64">
        <w:rPr>
          <w:b/>
          <w:lang w:val="it-IT"/>
        </w:rPr>
        <w:t>VARIATO</w:t>
      </w:r>
      <w:r w:rsidRPr="00C46C64">
        <w:rPr>
          <w:lang w:val="it-IT"/>
        </w:rPr>
        <w:t xml:space="preserve"> va inserito ex-novo) </w:t>
      </w:r>
    </w:p>
    <w:p w:rsidR="0026762C" w:rsidRPr="00C46C64" w:rsidRDefault="0026762C" w:rsidP="0026762C">
      <w:pPr>
        <w:jc w:val="both"/>
        <w:rPr>
          <w:color w:val="FF0000"/>
          <w:u w:val="single"/>
          <w:lang w:val="it-IT"/>
        </w:rPr>
      </w:pPr>
      <w:r w:rsidRPr="00C46C64">
        <w:rPr>
          <w:color w:val="FF0000"/>
          <w:u w:val="single"/>
          <w:lang w:val="it-IT"/>
        </w:rPr>
        <w:t>Nelle iscrizioni, sia per le riconferme che per le nuove, indicare tassativamente le alternanze e gli orari (in caso questi fossero stati variati rispetto alle iscrizioni di inizio stagione inserire direttamente quelli nuovi).</w:t>
      </w:r>
    </w:p>
    <w:p w:rsidR="0026762C" w:rsidRPr="00C46C64" w:rsidRDefault="0026762C" w:rsidP="0026762C">
      <w:pPr>
        <w:jc w:val="both"/>
        <w:rPr>
          <w:b/>
          <w:u w:val="single"/>
          <w:lang w:val="it-IT"/>
        </w:rPr>
      </w:pPr>
      <w:r w:rsidRPr="00C46C64">
        <w:rPr>
          <w:b/>
          <w:u w:val="single"/>
          <w:lang w:val="it-IT"/>
        </w:rPr>
        <w:t>NB – Per poter confermare eventuali nuove immissioni di categorie sarà necessario avere il portafoglio società carico. Sarà possibile caricare lo stesso tramite MAV oppure tramite assegno o bancomat/carta presso la Delegazione.</w:t>
      </w:r>
    </w:p>
    <w:p w:rsidR="0026762C" w:rsidRPr="00C46C64" w:rsidRDefault="0026762C" w:rsidP="0026762C">
      <w:pPr>
        <w:rPr>
          <w:lang w:val="it-IT"/>
        </w:rPr>
      </w:pPr>
      <w:r w:rsidRPr="00C46C64">
        <w:rPr>
          <w:lang w:val="it-IT"/>
        </w:rPr>
        <w:t>I termini per le iscrizioni sono aperti:</w:t>
      </w:r>
    </w:p>
    <w:p w:rsidR="0026762C" w:rsidRPr="00C46C64" w:rsidRDefault="0026762C" w:rsidP="0026762C">
      <w:pPr>
        <w:numPr>
          <w:ilvl w:val="0"/>
          <w:numId w:val="9"/>
        </w:numPr>
        <w:spacing w:before="0"/>
        <w:jc w:val="both"/>
        <w:rPr>
          <w:lang w:val="it-IT"/>
        </w:rPr>
      </w:pPr>
      <w:r w:rsidRPr="00C46C64">
        <w:rPr>
          <w:u w:val="single"/>
          <w:lang w:val="it-IT"/>
        </w:rPr>
        <w:t>Per le</w:t>
      </w:r>
      <w:r w:rsidRPr="00C46C64">
        <w:rPr>
          <w:b/>
          <w:u w:val="single"/>
          <w:lang w:val="it-IT"/>
        </w:rPr>
        <w:t xml:space="preserve"> CATEGORIE ESORDIENTI, PULCINI PICCOLI AMICI E PRIMI CALCI</w:t>
      </w:r>
      <w:r w:rsidRPr="00C46C64">
        <w:rPr>
          <w:u w:val="single"/>
          <w:lang w:val="it-IT"/>
        </w:rPr>
        <w:t xml:space="preserve"> </w:t>
      </w:r>
      <w:r w:rsidRPr="00C46C64">
        <w:rPr>
          <w:color w:val="FF0000"/>
          <w:highlight w:val="yellow"/>
          <w:u w:val="single"/>
          <w:lang w:val="it-IT"/>
        </w:rPr>
        <w:t xml:space="preserve">da </w:t>
      </w:r>
      <w:r>
        <w:rPr>
          <w:b/>
          <w:color w:val="FF0000"/>
          <w:highlight w:val="yellow"/>
          <w:u w:val="single"/>
          <w:lang w:val="it-IT"/>
        </w:rPr>
        <w:t>LUNEDI’</w:t>
      </w:r>
      <w:r w:rsidRPr="00C46C64">
        <w:rPr>
          <w:b/>
          <w:color w:val="FF0000"/>
          <w:highlight w:val="yellow"/>
          <w:u w:val="single"/>
          <w:lang w:val="it-IT"/>
        </w:rPr>
        <w:t xml:space="preserve"> </w:t>
      </w:r>
      <w:r>
        <w:rPr>
          <w:b/>
          <w:color w:val="FF0000"/>
          <w:highlight w:val="yellow"/>
          <w:u w:val="single"/>
          <w:lang w:val="it-IT"/>
        </w:rPr>
        <w:t>13</w:t>
      </w:r>
      <w:r w:rsidRPr="00C46C64">
        <w:rPr>
          <w:color w:val="FF0000"/>
          <w:highlight w:val="yellow"/>
          <w:u w:val="single"/>
          <w:lang w:val="it-IT"/>
        </w:rPr>
        <w:t xml:space="preserve"> </w:t>
      </w:r>
      <w:r w:rsidRPr="00C46C64">
        <w:rPr>
          <w:b/>
          <w:color w:val="FF0000"/>
          <w:highlight w:val="yellow"/>
          <w:u w:val="single"/>
          <w:lang w:val="it-IT"/>
        </w:rPr>
        <w:t>GENNAIO a</w:t>
      </w:r>
      <w:r w:rsidRPr="00C46C64">
        <w:rPr>
          <w:b/>
          <w:color w:val="FF0000"/>
          <w:u w:val="single"/>
          <w:lang w:val="it-IT"/>
        </w:rPr>
        <w:t xml:space="preserve"> </w:t>
      </w:r>
      <w:r>
        <w:rPr>
          <w:b/>
          <w:color w:val="FF0000"/>
          <w:highlight w:val="yellow"/>
          <w:u w:val="single"/>
          <w:lang w:val="it-IT"/>
        </w:rPr>
        <w:t>VENERDI’ 31</w:t>
      </w:r>
      <w:r w:rsidRPr="00C46C64">
        <w:rPr>
          <w:b/>
          <w:color w:val="FF0000"/>
          <w:highlight w:val="yellow"/>
          <w:u w:val="single"/>
          <w:lang w:val="it-IT"/>
        </w:rPr>
        <w:t xml:space="preserve"> </w:t>
      </w:r>
      <w:r>
        <w:rPr>
          <w:b/>
          <w:color w:val="FF0000"/>
          <w:highlight w:val="yellow"/>
          <w:u w:val="single"/>
          <w:lang w:val="it-IT"/>
        </w:rPr>
        <w:t>GENNAIO</w:t>
      </w:r>
      <w:r w:rsidRPr="00C46C64">
        <w:rPr>
          <w:b/>
          <w:color w:val="FF0000"/>
          <w:highlight w:val="yellow"/>
          <w:u w:val="single"/>
          <w:lang w:val="it-IT"/>
        </w:rPr>
        <w:t xml:space="preserve"> 2</w:t>
      </w:r>
      <w:r w:rsidRPr="00C46C64">
        <w:rPr>
          <w:b/>
          <w:color w:val="FF0000"/>
          <w:highlight w:val="yellow"/>
          <w:u w:val="single"/>
          <w:shd w:val="clear" w:color="auto" w:fill="FFFF00"/>
          <w:lang w:val="it-IT"/>
        </w:rPr>
        <w:t>0</w:t>
      </w:r>
      <w:r w:rsidRPr="00C46C64">
        <w:rPr>
          <w:b/>
          <w:color w:val="FF0000"/>
          <w:u w:val="single"/>
          <w:shd w:val="clear" w:color="auto" w:fill="FFFF00"/>
          <w:lang w:val="it-IT"/>
        </w:rPr>
        <w:t>2</w:t>
      </w:r>
      <w:r>
        <w:rPr>
          <w:b/>
          <w:color w:val="FF0000"/>
          <w:u w:val="single"/>
          <w:shd w:val="clear" w:color="auto" w:fill="FFFF00"/>
          <w:lang w:val="it-IT"/>
        </w:rPr>
        <w:t>5</w:t>
      </w:r>
      <w:r w:rsidRPr="00C46C64">
        <w:rPr>
          <w:color w:val="FF0000"/>
          <w:u w:val="single"/>
          <w:lang w:val="it-IT"/>
        </w:rPr>
        <w:t xml:space="preserve"> (data da rispettare tassativamente per dar modo di predisporre i nuovi calendari per tempo).</w:t>
      </w:r>
    </w:p>
    <w:p w:rsidR="0026762C" w:rsidRPr="00C46C64" w:rsidRDefault="0026762C" w:rsidP="0026762C">
      <w:pPr>
        <w:spacing w:before="0"/>
        <w:ind w:left="720"/>
        <w:jc w:val="both"/>
        <w:rPr>
          <w:lang w:val="it-IT"/>
        </w:rPr>
      </w:pPr>
    </w:p>
    <w:p w:rsidR="0026762C" w:rsidRPr="00C46C64" w:rsidRDefault="0026762C" w:rsidP="0026762C">
      <w:pPr>
        <w:rPr>
          <w:lang w:val="it-IT"/>
        </w:rPr>
      </w:pPr>
      <w:r w:rsidRPr="00C46C64">
        <w:rPr>
          <w:b/>
          <w:lang w:val="it-IT"/>
        </w:rPr>
        <w:t>-S</w:t>
      </w:r>
      <w:r w:rsidRPr="00C46C64">
        <w:rPr>
          <w:lang w:val="it-IT"/>
        </w:rPr>
        <w:t xml:space="preserve"> ESORDIENTI 1° ANNO 9&gt;9 FASE PRIM. SO </w:t>
      </w:r>
      <w:r w:rsidRPr="00C46C64">
        <w:rPr>
          <w:color w:val="FF0000"/>
          <w:sz w:val="18"/>
          <w:szCs w:val="18"/>
          <w:lang w:val="it-IT"/>
        </w:rPr>
        <w:t>(201</w:t>
      </w:r>
      <w:r>
        <w:rPr>
          <w:color w:val="FF0000"/>
          <w:sz w:val="18"/>
          <w:szCs w:val="18"/>
          <w:lang w:val="it-IT"/>
        </w:rPr>
        <w:t>3</w:t>
      </w:r>
      <w:r w:rsidRPr="00C46C64">
        <w:rPr>
          <w:color w:val="FF0000"/>
          <w:sz w:val="18"/>
          <w:szCs w:val="18"/>
          <w:lang w:val="it-IT"/>
        </w:rPr>
        <w:t xml:space="preserve">  possibilità di inserire 3 giovani nati nel 201</w:t>
      </w:r>
      <w:r>
        <w:rPr>
          <w:color w:val="FF0000"/>
          <w:sz w:val="18"/>
          <w:szCs w:val="18"/>
          <w:lang w:val="it-IT"/>
        </w:rPr>
        <w:t>4</w:t>
      </w:r>
      <w:r w:rsidRPr="00C46C64">
        <w:rPr>
          <w:color w:val="FF0000"/>
          <w:sz w:val="18"/>
          <w:szCs w:val="18"/>
          <w:lang w:val="it-IT"/>
        </w:rPr>
        <w:t>)</w:t>
      </w:r>
    </w:p>
    <w:p w:rsidR="0026762C" w:rsidRPr="00C46C64" w:rsidRDefault="0026762C" w:rsidP="0026762C">
      <w:pPr>
        <w:rPr>
          <w:lang w:val="it-IT"/>
        </w:rPr>
      </w:pPr>
      <w:r w:rsidRPr="00C46C64">
        <w:rPr>
          <w:b/>
          <w:lang w:val="it-IT"/>
        </w:rPr>
        <w:t>-N</w:t>
      </w:r>
      <w:r w:rsidRPr="00C46C64">
        <w:rPr>
          <w:lang w:val="it-IT"/>
        </w:rPr>
        <w:t xml:space="preserve"> ESORDIENTI 2° ANNO 9&gt;9 FASE PRIM. SO </w:t>
      </w:r>
      <w:r w:rsidRPr="00C46C64">
        <w:rPr>
          <w:color w:val="FF0000"/>
          <w:sz w:val="18"/>
          <w:szCs w:val="18"/>
          <w:lang w:val="it-IT"/>
        </w:rPr>
        <w:t>(201</w:t>
      </w:r>
      <w:r>
        <w:rPr>
          <w:color w:val="FF0000"/>
          <w:sz w:val="18"/>
          <w:szCs w:val="18"/>
          <w:lang w:val="it-IT"/>
        </w:rPr>
        <w:t>2</w:t>
      </w:r>
      <w:r w:rsidRPr="00C46C64">
        <w:rPr>
          <w:color w:val="FF0000"/>
          <w:sz w:val="18"/>
          <w:szCs w:val="18"/>
          <w:lang w:val="it-IT"/>
        </w:rPr>
        <w:t xml:space="preserve">  possibilità di inserire 3 giovani nati nel 201</w:t>
      </w:r>
      <w:r>
        <w:rPr>
          <w:color w:val="FF0000"/>
          <w:sz w:val="18"/>
          <w:szCs w:val="18"/>
          <w:lang w:val="it-IT"/>
        </w:rPr>
        <w:t>3</w:t>
      </w:r>
      <w:r w:rsidRPr="00C46C64">
        <w:rPr>
          <w:color w:val="FF0000"/>
          <w:sz w:val="18"/>
          <w:szCs w:val="18"/>
          <w:lang w:val="it-IT"/>
        </w:rPr>
        <w:t>)</w:t>
      </w:r>
    </w:p>
    <w:p w:rsidR="0026762C" w:rsidRPr="00C46C64" w:rsidRDefault="0026762C" w:rsidP="0026762C">
      <w:pPr>
        <w:rPr>
          <w:color w:val="FF0000"/>
          <w:sz w:val="18"/>
          <w:szCs w:val="18"/>
          <w:lang w:val="it-IT"/>
        </w:rPr>
      </w:pPr>
      <w:r w:rsidRPr="00C46C64">
        <w:rPr>
          <w:b/>
          <w:lang w:val="it-IT"/>
        </w:rPr>
        <w:t>-Q</w:t>
      </w:r>
      <w:r w:rsidRPr="00C46C64">
        <w:rPr>
          <w:lang w:val="it-IT"/>
        </w:rPr>
        <w:t xml:space="preserve"> ESORDIENTI MISTI 9&gt;9 FASE PRIM. SO </w:t>
      </w:r>
      <w:r w:rsidRPr="00C46C64">
        <w:rPr>
          <w:color w:val="FF0000"/>
          <w:sz w:val="18"/>
          <w:szCs w:val="18"/>
          <w:lang w:val="it-IT"/>
        </w:rPr>
        <w:t>(201</w:t>
      </w:r>
      <w:r>
        <w:rPr>
          <w:color w:val="FF0000"/>
          <w:sz w:val="18"/>
          <w:szCs w:val="18"/>
          <w:lang w:val="it-IT"/>
        </w:rPr>
        <w:t>2</w:t>
      </w:r>
      <w:r w:rsidRPr="00C46C64">
        <w:rPr>
          <w:color w:val="FF0000"/>
          <w:sz w:val="18"/>
          <w:szCs w:val="18"/>
          <w:lang w:val="it-IT"/>
        </w:rPr>
        <w:t>/201</w:t>
      </w:r>
      <w:r>
        <w:rPr>
          <w:color w:val="FF0000"/>
          <w:sz w:val="18"/>
          <w:szCs w:val="18"/>
          <w:lang w:val="it-IT"/>
        </w:rPr>
        <w:t>3</w:t>
      </w:r>
      <w:r w:rsidRPr="00C46C64">
        <w:rPr>
          <w:color w:val="FF0000"/>
          <w:sz w:val="18"/>
          <w:szCs w:val="18"/>
          <w:lang w:val="it-IT"/>
        </w:rPr>
        <w:t xml:space="preserve"> possono giocare giovani di 10 anni</w:t>
      </w:r>
      <w:r w:rsidRPr="00C46C64">
        <w:rPr>
          <w:sz w:val="18"/>
          <w:szCs w:val="18"/>
          <w:lang w:val="it-IT"/>
        </w:rPr>
        <w:t xml:space="preserve"> </w:t>
      </w:r>
      <w:r w:rsidRPr="00C46C64">
        <w:rPr>
          <w:color w:val="FF0000"/>
          <w:sz w:val="18"/>
          <w:szCs w:val="18"/>
          <w:lang w:val="it-IT"/>
        </w:rPr>
        <w:t>compiuti</w:t>
      </w:r>
      <w:r w:rsidRPr="00C46C64">
        <w:rPr>
          <w:color w:val="FF0000"/>
          <w:lang w:val="it-IT"/>
        </w:rPr>
        <w:t xml:space="preserve"> </w:t>
      </w:r>
      <w:r w:rsidRPr="00C46C64">
        <w:rPr>
          <w:color w:val="FF0000"/>
          <w:sz w:val="18"/>
          <w:szCs w:val="18"/>
          <w:lang w:val="it-IT"/>
        </w:rPr>
        <w:t>nati nel 201</w:t>
      </w:r>
      <w:r>
        <w:rPr>
          <w:color w:val="FF0000"/>
          <w:sz w:val="18"/>
          <w:szCs w:val="18"/>
          <w:lang w:val="it-IT"/>
        </w:rPr>
        <w:t>4</w:t>
      </w:r>
      <w:r w:rsidRPr="00C46C64">
        <w:rPr>
          <w:color w:val="FF0000"/>
          <w:sz w:val="18"/>
          <w:szCs w:val="18"/>
          <w:lang w:val="it-IT"/>
        </w:rPr>
        <w:t>)</w:t>
      </w:r>
    </w:p>
    <w:p w:rsidR="0026762C" w:rsidRPr="00C46C64" w:rsidRDefault="0026762C" w:rsidP="0026762C">
      <w:pPr>
        <w:rPr>
          <w:lang w:val="it-IT"/>
        </w:rPr>
      </w:pPr>
      <w:r w:rsidRPr="00C46C64">
        <w:rPr>
          <w:b/>
          <w:lang w:val="it-IT"/>
        </w:rPr>
        <w:t>P-</w:t>
      </w:r>
      <w:r w:rsidRPr="00C46C64">
        <w:rPr>
          <w:lang w:val="it-IT"/>
        </w:rPr>
        <w:t xml:space="preserve"> PULCINI 1° ANNO 7&gt;7 FASE PRIM.SO </w:t>
      </w:r>
      <w:r w:rsidRPr="00C46C64">
        <w:rPr>
          <w:color w:val="FF0000"/>
          <w:sz w:val="18"/>
          <w:szCs w:val="18"/>
          <w:lang w:val="it-IT"/>
        </w:rPr>
        <w:t>(201</w:t>
      </w:r>
      <w:r>
        <w:rPr>
          <w:color w:val="FF0000"/>
          <w:sz w:val="18"/>
          <w:szCs w:val="18"/>
          <w:lang w:val="it-IT"/>
        </w:rPr>
        <w:t>5</w:t>
      </w:r>
      <w:r w:rsidRPr="00C46C64">
        <w:rPr>
          <w:color w:val="FF0000"/>
          <w:sz w:val="18"/>
          <w:szCs w:val="18"/>
          <w:lang w:val="it-IT"/>
        </w:rPr>
        <w:t xml:space="preserve">  possibilità di inserire 3 giovani nati nel 201</w:t>
      </w:r>
      <w:r>
        <w:rPr>
          <w:color w:val="FF0000"/>
          <w:sz w:val="18"/>
          <w:szCs w:val="18"/>
          <w:lang w:val="it-IT"/>
        </w:rPr>
        <w:t>6</w:t>
      </w:r>
      <w:r w:rsidRPr="00C46C64">
        <w:rPr>
          <w:color w:val="FF0000"/>
          <w:sz w:val="18"/>
          <w:szCs w:val="18"/>
          <w:lang w:val="it-IT"/>
        </w:rPr>
        <w:t>)</w:t>
      </w:r>
    </w:p>
    <w:p w:rsidR="0026762C" w:rsidRPr="00C46C64" w:rsidRDefault="0026762C" w:rsidP="0026762C">
      <w:pPr>
        <w:rPr>
          <w:lang w:val="it-IT"/>
        </w:rPr>
      </w:pPr>
      <w:r w:rsidRPr="00C46C64">
        <w:rPr>
          <w:b/>
          <w:lang w:val="it-IT"/>
        </w:rPr>
        <w:t>S-</w:t>
      </w:r>
      <w:r w:rsidRPr="00C46C64">
        <w:rPr>
          <w:lang w:val="it-IT"/>
        </w:rPr>
        <w:t xml:space="preserve"> PULCINI 2° ANNO 7&gt;7 FASE PRIM.SO </w:t>
      </w:r>
      <w:r w:rsidRPr="00C46C64">
        <w:rPr>
          <w:color w:val="FF0000"/>
          <w:sz w:val="18"/>
          <w:szCs w:val="18"/>
          <w:lang w:val="it-IT"/>
        </w:rPr>
        <w:t>(201</w:t>
      </w:r>
      <w:r>
        <w:rPr>
          <w:color w:val="FF0000"/>
          <w:sz w:val="18"/>
          <w:szCs w:val="18"/>
          <w:lang w:val="it-IT"/>
        </w:rPr>
        <w:t>4</w:t>
      </w:r>
      <w:r w:rsidRPr="00C46C64">
        <w:rPr>
          <w:color w:val="FF0000"/>
          <w:sz w:val="18"/>
          <w:szCs w:val="18"/>
          <w:lang w:val="it-IT"/>
        </w:rPr>
        <w:t xml:space="preserve">  possibilità di inserire 3 giovani nati nel 201</w:t>
      </w:r>
      <w:r>
        <w:rPr>
          <w:color w:val="FF0000"/>
          <w:sz w:val="18"/>
          <w:szCs w:val="18"/>
          <w:lang w:val="it-IT"/>
        </w:rPr>
        <w:t>5</w:t>
      </w:r>
      <w:r w:rsidRPr="00C46C64">
        <w:rPr>
          <w:color w:val="FF0000"/>
          <w:sz w:val="18"/>
          <w:szCs w:val="18"/>
          <w:lang w:val="it-IT"/>
        </w:rPr>
        <w:t>)</w:t>
      </w:r>
    </w:p>
    <w:p w:rsidR="0026762C" w:rsidRPr="00C46C64" w:rsidRDefault="0026762C" w:rsidP="0026762C">
      <w:pPr>
        <w:rPr>
          <w:lang w:val="it-IT"/>
        </w:rPr>
      </w:pPr>
      <w:r w:rsidRPr="00C46C64">
        <w:rPr>
          <w:b/>
          <w:lang w:val="it-IT"/>
        </w:rPr>
        <w:t>O-</w:t>
      </w:r>
      <w:r w:rsidRPr="00C46C64">
        <w:rPr>
          <w:lang w:val="it-IT"/>
        </w:rPr>
        <w:t xml:space="preserve"> PULCINI MISTI 7&gt;7 FASE PRIM.SO </w:t>
      </w:r>
      <w:r w:rsidRPr="00C46C64">
        <w:rPr>
          <w:color w:val="FF0000"/>
          <w:sz w:val="18"/>
          <w:szCs w:val="18"/>
          <w:lang w:val="it-IT"/>
        </w:rPr>
        <w:t>(201</w:t>
      </w:r>
      <w:r>
        <w:rPr>
          <w:color w:val="FF0000"/>
          <w:sz w:val="18"/>
          <w:szCs w:val="18"/>
          <w:lang w:val="it-IT"/>
        </w:rPr>
        <w:t>4</w:t>
      </w:r>
      <w:r w:rsidRPr="00C46C64">
        <w:rPr>
          <w:color w:val="FF0000"/>
          <w:sz w:val="18"/>
          <w:szCs w:val="18"/>
          <w:lang w:val="it-IT"/>
        </w:rPr>
        <w:t>/201</w:t>
      </w:r>
      <w:r>
        <w:rPr>
          <w:color w:val="FF0000"/>
          <w:sz w:val="18"/>
          <w:szCs w:val="18"/>
          <w:lang w:val="it-IT"/>
        </w:rPr>
        <w:t>5</w:t>
      </w:r>
      <w:r w:rsidRPr="00C46C64">
        <w:rPr>
          <w:color w:val="FF0000"/>
          <w:sz w:val="18"/>
          <w:szCs w:val="18"/>
          <w:lang w:val="it-IT"/>
        </w:rPr>
        <w:t xml:space="preserve"> possono giocare giovani di 8 anni compiuti nati nel</w:t>
      </w:r>
      <w:r w:rsidRPr="00C46C64">
        <w:rPr>
          <w:lang w:val="it-IT"/>
        </w:rPr>
        <w:t xml:space="preserve"> </w:t>
      </w:r>
      <w:r w:rsidRPr="00C46C64">
        <w:rPr>
          <w:color w:val="FF0000"/>
          <w:sz w:val="18"/>
          <w:szCs w:val="18"/>
          <w:lang w:val="it-IT"/>
        </w:rPr>
        <w:t>201</w:t>
      </w:r>
      <w:r>
        <w:rPr>
          <w:color w:val="FF0000"/>
          <w:sz w:val="18"/>
          <w:szCs w:val="18"/>
          <w:lang w:val="it-IT"/>
        </w:rPr>
        <w:t>6</w:t>
      </w:r>
      <w:r w:rsidRPr="00C46C64">
        <w:rPr>
          <w:color w:val="FF0000"/>
          <w:sz w:val="18"/>
          <w:szCs w:val="18"/>
          <w:lang w:val="it-IT"/>
        </w:rPr>
        <w:t>)</w:t>
      </w:r>
    </w:p>
    <w:p w:rsidR="0026762C" w:rsidRPr="00C46C64" w:rsidRDefault="0026762C" w:rsidP="0026762C">
      <w:pPr>
        <w:rPr>
          <w:color w:val="FF0000"/>
          <w:sz w:val="18"/>
          <w:szCs w:val="18"/>
          <w:lang w:val="it-IT"/>
        </w:rPr>
      </w:pPr>
      <w:r w:rsidRPr="00C46C64">
        <w:rPr>
          <w:b/>
          <w:lang w:val="it-IT"/>
        </w:rPr>
        <w:t xml:space="preserve">0S </w:t>
      </w:r>
      <w:r w:rsidRPr="00C46C64">
        <w:rPr>
          <w:lang w:val="it-IT"/>
        </w:rPr>
        <w:t xml:space="preserve">PRIMI CALCI 5&gt;5 7/8 ANNI FASE PRIM. SO </w:t>
      </w:r>
      <w:r w:rsidRPr="00C46C64">
        <w:rPr>
          <w:color w:val="FF0000"/>
          <w:sz w:val="18"/>
          <w:szCs w:val="18"/>
          <w:lang w:val="it-IT"/>
        </w:rPr>
        <w:t>(201</w:t>
      </w:r>
      <w:r>
        <w:rPr>
          <w:color w:val="FF0000"/>
          <w:sz w:val="18"/>
          <w:szCs w:val="18"/>
          <w:lang w:val="it-IT"/>
        </w:rPr>
        <w:t>6</w:t>
      </w:r>
      <w:r w:rsidRPr="00C46C64">
        <w:rPr>
          <w:color w:val="FF0000"/>
          <w:sz w:val="18"/>
          <w:szCs w:val="18"/>
          <w:lang w:val="it-IT"/>
        </w:rPr>
        <w:t>/201</w:t>
      </w:r>
      <w:r>
        <w:rPr>
          <w:color w:val="FF0000"/>
          <w:sz w:val="18"/>
          <w:szCs w:val="18"/>
          <w:lang w:val="it-IT"/>
        </w:rPr>
        <w:t>7</w:t>
      </w:r>
      <w:r w:rsidRPr="00C46C64">
        <w:rPr>
          <w:color w:val="FF0000"/>
          <w:sz w:val="18"/>
          <w:szCs w:val="18"/>
          <w:lang w:val="it-IT"/>
        </w:rPr>
        <w:t xml:space="preserve"> possono giocare giovani di 6 anni compiuti nati nel 201</w:t>
      </w:r>
      <w:r>
        <w:rPr>
          <w:color w:val="FF0000"/>
          <w:sz w:val="18"/>
          <w:szCs w:val="18"/>
          <w:lang w:val="it-IT"/>
        </w:rPr>
        <w:t>8</w:t>
      </w:r>
      <w:r w:rsidRPr="00C46C64">
        <w:rPr>
          <w:color w:val="FF0000"/>
          <w:sz w:val="18"/>
          <w:szCs w:val="18"/>
          <w:lang w:val="it-IT"/>
        </w:rPr>
        <w:t>)</w:t>
      </w:r>
    </w:p>
    <w:p w:rsidR="0026762C" w:rsidRPr="00C46C64" w:rsidRDefault="0026762C" w:rsidP="0026762C">
      <w:pPr>
        <w:rPr>
          <w:color w:val="FF0000"/>
          <w:sz w:val="18"/>
          <w:szCs w:val="18"/>
          <w:lang w:val="it-IT"/>
        </w:rPr>
      </w:pPr>
      <w:r w:rsidRPr="00C46C64">
        <w:rPr>
          <w:b/>
          <w:lang w:val="it-IT"/>
        </w:rPr>
        <w:t xml:space="preserve">AP </w:t>
      </w:r>
      <w:r w:rsidRPr="00C46C64">
        <w:rPr>
          <w:lang w:val="it-IT"/>
        </w:rPr>
        <w:t xml:space="preserve">PICCOLI AMICI 5/6 ANNI A 3 FASE PRIM.SO </w:t>
      </w:r>
      <w:r w:rsidRPr="00C46C64">
        <w:rPr>
          <w:color w:val="FF0000"/>
          <w:sz w:val="18"/>
          <w:szCs w:val="18"/>
          <w:lang w:val="it-IT"/>
        </w:rPr>
        <w:t>(201</w:t>
      </w:r>
      <w:r>
        <w:rPr>
          <w:color w:val="FF0000"/>
          <w:sz w:val="18"/>
          <w:szCs w:val="18"/>
          <w:lang w:val="it-IT"/>
        </w:rPr>
        <w:t>8</w:t>
      </w:r>
      <w:r w:rsidRPr="00C46C64">
        <w:rPr>
          <w:color w:val="FF0000"/>
          <w:sz w:val="18"/>
          <w:szCs w:val="18"/>
          <w:lang w:val="it-IT"/>
        </w:rPr>
        <w:t>/201</w:t>
      </w:r>
      <w:r>
        <w:rPr>
          <w:color w:val="FF0000"/>
          <w:sz w:val="18"/>
          <w:szCs w:val="18"/>
          <w:lang w:val="it-IT"/>
        </w:rPr>
        <w:t>9</w:t>
      </w:r>
      <w:r w:rsidRPr="00C46C64">
        <w:rPr>
          <w:color w:val="FF0000"/>
          <w:sz w:val="18"/>
          <w:szCs w:val="18"/>
          <w:lang w:val="it-IT"/>
        </w:rPr>
        <w:t xml:space="preserve"> possono giocare giovani di 5 anni compiuti)</w:t>
      </w:r>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p>
    <w:p w:rsidR="0026762C" w:rsidRPr="00C01EA2" w:rsidRDefault="0026762C" w:rsidP="0026762C">
      <w:pPr>
        <w:pStyle w:val="Titolo3"/>
        <w:rPr>
          <w:lang w:val="it-IT"/>
        </w:rPr>
      </w:pPr>
      <w:bookmarkStart w:id="491" w:name="_Toc187332704"/>
      <w:bookmarkStart w:id="492" w:name="_Toc187940769"/>
      <w:bookmarkStart w:id="493" w:name="_Toc188539202"/>
      <w:bookmarkStart w:id="494" w:name="_Toc189143504"/>
      <w:r w:rsidRPr="00C01EA2">
        <w:rPr>
          <w:lang w:val="it-IT"/>
        </w:rPr>
        <w:t>5.4.1 Variazioni gare – avviso importante</w:t>
      </w:r>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1"/>
      <w:bookmarkEnd w:id="492"/>
      <w:bookmarkEnd w:id="493"/>
      <w:bookmarkEnd w:id="494"/>
    </w:p>
    <w:p w:rsidR="0026762C" w:rsidRDefault="0026762C" w:rsidP="0026762C">
      <w:pPr>
        <w:rPr>
          <w:lang w:val="it-IT"/>
        </w:rPr>
      </w:pPr>
      <w:r w:rsidRPr="00C01EA2">
        <w:rPr>
          <w:lang w:val="it-IT"/>
        </w:rPr>
        <w:t>Nessuna comunicazione</w:t>
      </w:r>
    </w:p>
    <w:p w:rsidR="0026762C" w:rsidRPr="00C01EA2" w:rsidRDefault="0026762C" w:rsidP="0026762C">
      <w:pPr>
        <w:rPr>
          <w:lang w:val="it-IT"/>
        </w:rPr>
      </w:pPr>
    </w:p>
    <w:p w:rsidR="0026762C" w:rsidRDefault="0026762C" w:rsidP="0026762C">
      <w:pPr>
        <w:pStyle w:val="Titolo3"/>
        <w:rPr>
          <w:lang w:val="it-IT"/>
        </w:rPr>
      </w:pPr>
      <w:bookmarkStart w:id="495" w:name="_Toc144394294"/>
      <w:bookmarkStart w:id="496" w:name="_Toc143879876"/>
      <w:bookmarkStart w:id="497" w:name="_Toc142666014"/>
      <w:bookmarkStart w:id="498" w:name="_Toc141970831"/>
      <w:bookmarkStart w:id="499" w:name="_Toc141437806"/>
      <w:bookmarkStart w:id="500" w:name="_Toc140766352"/>
      <w:bookmarkStart w:id="501" w:name="_Toc140159653"/>
      <w:bookmarkStart w:id="502" w:name="_Toc139555253"/>
      <w:bookmarkStart w:id="503" w:name="_Toc144999203"/>
      <w:bookmarkStart w:id="504" w:name="_Toc145604408"/>
      <w:bookmarkStart w:id="505" w:name="_Toc146269288"/>
      <w:bookmarkStart w:id="506" w:name="_Toc146869833"/>
      <w:bookmarkStart w:id="507" w:name="_Toc149921241"/>
      <w:bookmarkStart w:id="508" w:name="_Toc150440455"/>
      <w:bookmarkStart w:id="509" w:name="_Toc151045237"/>
      <w:bookmarkStart w:id="510" w:name="_Toc151650359"/>
      <w:bookmarkStart w:id="511" w:name="_Toc152254634"/>
      <w:bookmarkStart w:id="512" w:name="_Toc152772104"/>
      <w:bookmarkStart w:id="513" w:name="_Toc153523078"/>
      <w:bookmarkStart w:id="514" w:name="_Toc153981262"/>
      <w:bookmarkStart w:id="515" w:name="_Toc155883818"/>
      <w:bookmarkStart w:id="516" w:name="_Toc187332705"/>
      <w:bookmarkStart w:id="517" w:name="_Toc187940770"/>
      <w:bookmarkStart w:id="518" w:name="_Toc188539203"/>
      <w:bookmarkStart w:id="519" w:name="_Toc189143505"/>
      <w:r w:rsidRPr="00C01EA2">
        <w:rPr>
          <w:lang w:val="it-IT"/>
        </w:rPr>
        <w:lastRenderedPageBreak/>
        <w:t xml:space="preserve">5.4.2 APPROVAZIONE Tornei – </w:t>
      </w:r>
      <w:bookmarkStart w:id="520" w:name="_Toc143879873"/>
      <w:bookmarkStart w:id="521" w:name="_Toc142666011"/>
      <w:bookmarkStart w:id="522" w:name="_Toc141970828"/>
      <w:bookmarkStart w:id="523" w:name="_Toc141437803"/>
      <w:bookmarkStart w:id="524" w:name="_Toc140766349"/>
      <w:bookmarkStart w:id="525" w:name="_Toc140159650"/>
      <w:bookmarkStart w:id="526" w:name="_Toc139555250"/>
      <w:bookmarkStart w:id="527" w:name="_Toc108113580"/>
      <w:bookmarkStart w:id="528" w:name="_Toc43995693"/>
      <w:bookmarkStart w:id="529" w:name="_Toc34318126"/>
      <w:bookmarkStart w:id="530" w:name="_Toc33711184"/>
      <w:bookmarkStart w:id="531" w:name="_Toc33106082"/>
      <w:bookmarkStart w:id="532" w:name="_Toc32501542"/>
      <w:bookmarkStart w:id="533" w:name="_Toc5285432"/>
      <w:bookmarkStart w:id="534" w:name="_Toc4683233"/>
      <w:bookmarkStart w:id="535" w:name="_Toc4076721"/>
      <w:bookmarkStart w:id="536" w:name="_Toc528249752"/>
      <w:bookmarkStart w:id="537" w:name="_Toc527643313"/>
      <w:bookmarkStart w:id="538" w:name="_Toc527042242"/>
      <w:bookmarkStart w:id="539" w:name="_Toc526436154"/>
      <w:bookmarkStart w:id="540" w:name="_Toc524018974"/>
      <w:bookmarkStart w:id="541" w:name="_Toc523410542"/>
      <w:bookmarkStart w:id="542" w:name="_Toc522801337"/>
      <w:bookmarkStart w:id="543" w:name="_Toc520990632"/>
      <w:bookmarkStart w:id="544" w:name="_Toc520385842"/>
      <w:bookmarkStart w:id="545" w:name="_Toc519779660"/>
      <w:bookmarkStart w:id="546" w:name="_Toc519169431"/>
      <w:bookmarkStart w:id="547" w:name="_Toc518575786"/>
      <w:bookmarkStart w:id="548" w:name="_Toc517962403"/>
      <w:bookmarkStart w:id="549" w:name="_Toc517358165"/>
      <w:bookmarkStart w:id="550" w:name="_Toc516754579"/>
      <w:bookmarkStart w:id="551" w:name="_Toc516147871"/>
      <w:bookmarkStart w:id="552" w:name="_Toc515545516"/>
      <w:bookmarkStart w:id="553" w:name="_Toc514943466"/>
      <w:bookmarkStart w:id="554" w:name="_Toc514338111"/>
      <w:bookmarkStart w:id="555" w:name="_Toc511920301"/>
      <w:bookmarkStart w:id="556" w:name="_Toc511315118"/>
      <w:bookmarkStart w:id="557" w:name="_Toc510709994"/>
      <w:bookmarkStart w:id="558" w:name="_Toc507688219"/>
      <w:bookmarkStart w:id="559" w:name="_Toc507083262"/>
      <w:bookmarkStart w:id="560" w:name="_Toc506472767"/>
      <w:bookmarkStart w:id="561" w:name="_Toc505871735"/>
      <w:bookmarkStart w:id="562" w:name="_Toc505266433"/>
      <w:bookmarkStart w:id="563" w:name="_Toc504660660"/>
      <w:bookmarkStart w:id="564" w:name="_Toc512526129"/>
      <w:bookmarkStart w:id="565" w:name="_Toc513131369"/>
      <w:bookmarkStart w:id="566" w:name="_Toc513732132"/>
      <w:bookmarkStart w:id="567" w:name="_Toc524617704"/>
      <w:bookmarkStart w:id="568" w:name="_Toc524962081"/>
      <w:bookmarkStart w:id="569" w:name="_Toc525226488"/>
      <w:bookmarkStart w:id="570" w:name="_Toc525832135"/>
      <w:bookmarkStart w:id="571" w:name="_Toc5894657"/>
      <w:bookmarkStart w:id="572" w:name="_Toc7444430"/>
      <w:bookmarkStart w:id="573" w:name="_Toc7791153"/>
      <w:bookmarkStart w:id="574" w:name="_Toc8308754"/>
      <w:bookmarkStart w:id="575" w:name="_Toc8914292"/>
      <w:bookmarkStart w:id="576" w:name="_Toc9518852"/>
      <w:bookmarkStart w:id="577" w:name="_Toc10123153"/>
      <w:bookmarkStart w:id="578" w:name="_Toc10732175"/>
      <w:bookmarkStart w:id="579" w:name="_Toc31292816"/>
      <w:bookmarkStart w:id="580" w:name="_Toc53069816"/>
      <w:bookmarkStart w:id="581" w:name="_Toc51858593"/>
      <w:bookmarkStart w:id="582" w:name="_Toc51320769"/>
      <w:bookmarkStart w:id="583" w:name="_Toc50714931"/>
      <w:bookmarkStart w:id="584" w:name="_Toc50043346"/>
      <w:bookmarkStart w:id="585" w:name="_Toc48835089"/>
      <w:bookmarkStart w:id="586" w:name="_Toc48224206"/>
      <w:bookmarkStart w:id="587" w:name="_Toc47017867"/>
      <w:bookmarkStart w:id="588" w:name="_Toc46412505"/>
      <w:bookmarkStart w:id="589" w:name="_Toc45811534"/>
      <w:bookmarkStart w:id="590" w:name="_Toc5285433"/>
      <w:bookmarkStart w:id="591" w:name="_Toc4683234"/>
      <w:bookmarkStart w:id="592" w:name="_Toc4076722"/>
      <w:bookmarkStart w:id="593" w:name="_Toc3472921"/>
      <w:bookmarkStart w:id="594" w:name="_Toc2869510"/>
      <w:bookmarkStart w:id="595" w:name="_Toc5894658"/>
      <w:bookmarkStart w:id="596" w:name="_Toc7444431"/>
      <w:bookmarkStart w:id="597" w:name="_Toc7791154"/>
      <w:bookmarkStart w:id="598" w:name="_Toc8308755"/>
      <w:bookmarkEnd w:id="495"/>
      <w:bookmarkEnd w:id="496"/>
      <w:bookmarkEnd w:id="497"/>
      <w:bookmarkEnd w:id="498"/>
      <w:bookmarkEnd w:id="499"/>
      <w:bookmarkEnd w:id="500"/>
      <w:bookmarkEnd w:id="501"/>
      <w:bookmarkEnd w:id="502"/>
      <w:r w:rsidRPr="00C01EA2">
        <w:rPr>
          <w:lang w:val="it-IT"/>
        </w:rPr>
        <w:t>ATTIVITA’ DI BASE</w:t>
      </w:r>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p>
    <w:p w:rsidR="00EA1DE8" w:rsidRDefault="0026762C" w:rsidP="00EA1DE8">
      <w:pPr>
        <w:rPr>
          <w:lang w:val="it-IT"/>
        </w:rPr>
      </w:pPr>
      <w:r w:rsidRPr="00C01EA2">
        <w:rPr>
          <w:lang w:val="it-IT"/>
        </w:rPr>
        <w:t>Nessuna comunicazione</w:t>
      </w:r>
    </w:p>
    <w:p w:rsidR="00F5366D" w:rsidRPr="004E1F24" w:rsidRDefault="00F5366D" w:rsidP="00EA1DE8">
      <w:pPr>
        <w:rPr>
          <w:lang w:val="it-IT"/>
        </w:rPr>
      </w:pPr>
    </w:p>
    <w:p w:rsidR="00EA1DE8" w:rsidRPr="00EA1DE8" w:rsidRDefault="00EA1DE8" w:rsidP="00EA1DE8">
      <w:pPr>
        <w:pStyle w:val="Titolo1"/>
        <w:rPr>
          <w:lang w:val="it-IT"/>
        </w:rPr>
      </w:pPr>
      <w:bookmarkStart w:id="599" w:name="_Toc189143506"/>
      <w:r w:rsidRPr="00EA1DE8">
        <w:rPr>
          <w:lang w:val="it-IT"/>
        </w:rPr>
        <w:t>6. Notizie su Attività Agonistica</w:t>
      </w:r>
      <w:bookmarkEnd w:id="599"/>
    </w:p>
    <w:p w:rsidR="00D21F03" w:rsidRDefault="00D21F03">
      <w:pPr>
        <w:pStyle w:val="titolocampionato"/>
        <w:shd w:val="clear" w:color="auto" w:fill="CCCCCC"/>
        <w:spacing w:before="80" w:after="40"/>
        <w:divId w:val="1645769096"/>
      </w:pPr>
      <w:bookmarkStart w:id="600" w:name="_Toc189143507"/>
      <w:r>
        <w:t>SECONDA CATEGORIA SONDRIO</w:t>
      </w:r>
      <w:bookmarkEnd w:id="600"/>
    </w:p>
    <w:p w:rsidR="00D21F03" w:rsidRDefault="00D21F03">
      <w:pPr>
        <w:pStyle w:val="titoloprinc"/>
        <w:divId w:val="1645769096"/>
      </w:pPr>
      <w:bookmarkStart w:id="601" w:name="_Toc189143508"/>
      <w:r>
        <w:t>VARIAZIONI AL PROGRAMMA GARE</w:t>
      </w:r>
      <w:bookmarkEnd w:id="601"/>
    </w:p>
    <w:p w:rsidR="00D21F03" w:rsidRDefault="00D21F03">
      <w:pPr>
        <w:pStyle w:val="breakline"/>
        <w:divId w:val="1645769096"/>
      </w:pPr>
    </w:p>
    <w:p w:rsidR="00D21F03" w:rsidRDefault="00D21F03">
      <w:pPr>
        <w:pStyle w:val="breakline"/>
        <w:divId w:val="1645769096"/>
      </w:pPr>
    </w:p>
    <w:p w:rsidR="00D21F03" w:rsidRDefault="00D21F03">
      <w:pPr>
        <w:pStyle w:val="titolomedio"/>
        <w:divId w:val="1645769096"/>
      </w:pPr>
      <w:r>
        <w:t>GARA VARIATA</w:t>
      </w:r>
    </w:p>
    <w:p w:rsidR="00D21F03" w:rsidRDefault="00D21F03">
      <w:pPr>
        <w:pStyle w:val="breakline"/>
        <w:divId w:val="1645769096"/>
      </w:pPr>
    </w:p>
    <w:p w:rsidR="00D21F03" w:rsidRDefault="00D21F03">
      <w:pPr>
        <w:pStyle w:val="breakline"/>
        <w:divId w:val="1645769096"/>
      </w:pPr>
    </w:p>
    <w:p w:rsidR="00D21F03" w:rsidRDefault="00D21F03">
      <w:pPr>
        <w:pStyle w:val="sottotitolocampionato1"/>
        <w:divId w:val="1645769096"/>
      </w:pPr>
      <w:r>
        <w:t>GIRONE V</w:t>
      </w:r>
    </w:p>
    <w:tbl>
      <w:tblPr>
        <w:tblpPr w:leftFromText="75" w:rightFromText="75" w:vertAnchor="text"/>
        <w:tblW w:w="9600" w:type="dxa"/>
        <w:tblCellMar>
          <w:left w:w="0" w:type="dxa"/>
          <w:right w:w="0" w:type="dxa"/>
        </w:tblCellMar>
        <w:tblLook w:val="04A0" w:firstRow="1" w:lastRow="0" w:firstColumn="1" w:lastColumn="0" w:noHBand="0" w:noVBand="1"/>
      </w:tblPr>
      <w:tblGrid>
        <w:gridCol w:w="700"/>
        <w:gridCol w:w="507"/>
        <w:gridCol w:w="1998"/>
        <w:gridCol w:w="1998"/>
        <w:gridCol w:w="700"/>
        <w:gridCol w:w="600"/>
        <w:gridCol w:w="600"/>
        <w:gridCol w:w="2497"/>
      </w:tblGrid>
      <w:tr w:rsidR="00D21F03" w:rsidTr="00417161">
        <w:trPr>
          <w:divId w:val="1645769096"/>
        </w:trPr>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D21F03" w:rsidRDefault="00D21F03">
            <w:pPr>
              <w:pStyle w:val="headertabella0"/>
            </w:pPr>
            <w: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D21F03" w:rsidRDefault="00D21F03">
            <w:pPr>
              <w:pStyle w:val="headertabella0"/>
            </w:pPr>
            <w:r>
              <w:t xml:space="preserve">N° </w:t>
            </w:r>
            <w:proofErr w:type="spellStart"/>
            <w:r>
              <w:t>Gior</w:t>
            </w:r>
            <w:proofErr w:type="spellEnd"/>
            <w:r>
              <w:t>.</w:t>
            </w:r>
          </w:p>
        </w:tc>
        <w:tc>
          <w:tcPr>
            <w:tcW w:w="199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D21F03" w:rsidRDefault="00D21F03">
            <w:pPr>
              <w:pStyle w:val="headertabella0"/>
            </w:pPr>
            <w:r>
              <w:t>Squadra 1</w:t>
            </w:r>
          </w:p>
        </w:tc>
        <w:tc>
          <w:tcPr>
            <w:tcW w:w="199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D21F03" w:rsidRDefault="00D21F03">
            <w:pPr>
              <w:pStyle w:val="headertabella0"/>
            </w:pPr>
            <w:r>
              <w:t>Squadra 2</w:t>
            </w:r>
          </w:p>
        </w:tc>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D21F03" w:rsidRDefault="00D21F03">
            <w:pPr>
              <w:pStyle w:val="headertabella0"/>
            </w:pPr>
            <w:r>
              <w:t xml:space="preserve">Data </w:t>
            </w:r>
            <w:proofErr w:type="spellStart"/>
            <w:r>
              <w:t>Orig</w:t>
            </w:r>
            <w:proofErr w:type="spellEnd"/>
            <w:r>
              <w:t>.</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D21F03" w:rsidRDefault="00D21F03">
            <w:pPr>
              <w:pStyle w:val="headertabella0"/>
            </w:pPr>
            <w:r>
              <w:t xml:space="preserve">Ora </w:t>
            </w:r>
            <w:proofErr w:type="spellStart"/>
            <w:r>
              <w:t>Var</w:t>
            </w:r>
            <w:proofErr w:type="spellEnd"/>
            <w:r>
              <w:t>.</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D21F03" w:rsidRDefault="00D21F03">
            <w:pPr>
              <w:pStyle w:val="headertabella0"/>
            </w:pPr>
            <w:r>
              <w:t xml:space="preserve">Ora </w:t>
            </w:r>
            <w:proofErr w:type="spellStart"/>
            <w:r>
              <w:t>Orig</w:t>
            </w:r>
            <w:proofErr w:type="spellEnd"/>
            <w:r>
              <w:t>.</w:t>
            </w:r>
          </w:p>
        </w:tc>
        <w:tc>
          <w:tcPr>
            <w:tcW w:w="249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D21F03" w:rsidRDefault="00D21F03">
            <w:pPr>
              <w:pStyle w:val="headertabella0"/>
            </w:pPr>
            <w:r>
              <w:t>Impianto</w:t>
            </w:r>
          </w:p>
        </w:tc>
      </w:tr>
      <w:tr w:rsidR="00417161" w:rsidRPr="00417161" w:rsidTr="00417161">
        <w:trPr>
          <w:divId w:val="1645769096"/>
        </w:trPr>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17161" w:rsidRDefault="00417161" w:rsidP="00417161">
            <w:pPr>
              <w:pStyle w:val="rowtabella0"/>
            </w:pPr>
            <w:r>
              <w:t>02/02/2025</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17161" w:rsidRDefault="00417161" w:rsidP="00417161">
            <w:pPr>
              <w:pStyle w:val="rowtabella0"/>
              <w:jc w:val="center"/>
            </w:pPr>
            <w:r>
              <w:t>4 R</w:t>
            </w:r>
          </w:p>
        </w:tc>
        <w:tc>
          <w:tcPr>
            <w:tcW w:w="1998"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17161" w:rsidRDefault="00417161" w:rsidP="00417161">
            <w:pPr>
              <w:pStyle w:val="rowtabella0"/>
            </w:pPr>
            <w:r>
              <w:t>POLISPORTIVA VILLA</w:t>
            </w:r>
          </w:p>
        </w:tc>
        <w:tc>
          <w:tcPr>
            <w:tcW w:w="1998"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17161" w:rsidRDefault="00417161" w:rsidP="00417161">
            <w:pPr>
              <w:pStyle w:val="rowtabella0"/>
            </w:pPr>
            <w:r>
              <w:t>TIRANESE A.S.D.</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17161" w:rsidRDefault="00417161" w:rsidP="00417161">
            <w:pPr>
              <w:rPr>
                <w:sz w:val="24"/>
                <w:szCs w:val="24"/>
              </w:rPr>
            </w:pP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417161" w:rsidRDefault="00417161" w:rsidP="00417161">
            <w:pPr>
              <w:pStyle w:val="rowtabella0"/>
              <w:jc w:val="center"/>
            </w:pP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17161" w:rsidRDefault="00417161" w:rsidP="00417161">
            <w:pPr>
              <w:pStyle w:val="rowtabella0"/>
              <w:jc w:val="center"/>
            </w:pPr>
            <w:r>
              <w:t>14:30</w:t>
            </w:r>
          </w:p>
        </w:tc>
        <w:tc>
          <w:tcPr>
            <w:tcW w:w="249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17161" w:rsidRDefault="00417161" w:rsidP="00417161">
            <w:pPr>
              <w:pStyle w:val="rowtabella0"/>
            </w:pPr>
            <w:r>
              <w:t>C.S.COMUNALE "STAZZONA" VILLA DI TIRANO VIA SVANDANA LOC.STAZZONA</w:t>
            </w:r>
          </w:p>
        </w:tc>
      </w:tr>
      <w:tr w:rsidR="00D21F03" w:rsidTr="00417161">
        <w:trPr>
          <w:divId w:val="1645769096"/>
        </w:trPr>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D21F03" w:rsidRDefault="00D21F03">
            <w:pPr>
              <w:pStyle w:val="rowtabella0"/>
            </w:pPr>
            <w:r>
              <w:t>09/02/2025</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D21F03" w:rsidRDefault="00D21F03">
            <w:pPr>
              <w:pStyle w:val="rowtabella0"/>
              <w:jc w:val="center"/>
            </w:pPr>
            <w:r>
              <w:t>5 R</w:t>
            </w:r>
          </w:p>
        </w:tc>
        <w:tc>
          <w:tcPr>
            <w:tcW w:w="1998"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D21F03" w:rsidRDefault="00D21F03">
            <w:pPr>
              <w:pStyle w:val="rowtabella0"/>
            </w:pPr>
            <w:r>
              <w:t>DUBINO ASD</w:t>
            </w:r>
          </w:p>
        </w:tc>
        <w:tc>
          <w:tcPr>
            <w:tcW w:w="1998"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D21F03" w:rsidRDefault="00D21F03">
            <w:pPr>
              <w:pStyle w:val="rowtabella0"/>
            </w:pPr>
            <w:r>
              <w:t>ALTO LARIO CALCIO A.S.D.</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D21F03" w:rsidRPr="00417161" w:rsidRDefault="00D21F03">
            <w:pPr>
              <w:rPr>
                <w:sz w:val="24"/>
                <w:szCs w:val="24"/>
                <w:lang w:val="it-IT"/>
              </w:rPr>
            </w:pP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D21F03" w:rsidRDefault="00D21F03">
            <w:pPr>
              <w:pStyle w:val="rowtabella0"/>
              <w:jc w:val="center"/>
            </w:pPr>
            <w:r>
              <w:t>15:30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D21F03" w:rsidRDefault="00D21F03">
            <w:pPr>
              <w:pStyle w:val="rowtabella0"/>
              <w:jc w:val="center"/>
            </w:pPr>
            <w:r>
              <w:t>14:30</w:t>
            </w:r>
          </w:p>
        </w:tc>
        <w:tc>
          <w:tcPr>
            <w:tcW w:w="249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D21F03" w:rsidRDefault="00D21F03">
            <w:pPr>
              <w:rPr>
                <w:sz w:val="24"/>
                <w:szCs w:val="24"/>
              </w:rPr>
            </w:pPr>
          </w:p>
        </w:tc>
      </w:tr>
    </w:tbl>
    <w:p w:rsidR="00D21F03" w:rsidRDefault="00D21F03">
      <w:pPr>
        <w:pStyle w:val="breakline"/>
        <w:divId w:val="1645769096"/>
      </w:pPr>
    </w:p>
    <w:p w:rsidR="00D21F03" w:rsidRDefault="00D21F03">
      <w:pPr>
        <w:pStyle w:val="breakline"/>
        <w:divId w:val="1645769096"/>
      </w:pPr>
    </w:p>
    <w:p w:rsidR="00D21F03" w:rsidRDefault="00D21F03">
      <w:pPr>
        <w:pStyle w:val="titoloprinc"/>
        <w:divId w:val="1645769096"/>
      </w:pPr>
      <w:bookmarkStart w:id="602" w:name="_Toc189143509"/>
      <w:r>
        <w:t>RISULTATI</w:t>
      </w:r>
      <w:bookmarkEnd w:id="602"/>
    </w:p>
    <w:p w:rsidR="00D21F03" w:rsidRDefault="00D21F03">
      <w:pPr>
        <w:pStyle w:val="breakline"/>
        <w:divId w:val="1645769096"/>
      </w:pPr>
    </w:p>
    <w:p w:rsidR="00D21F03" w:rsidRDefault="00D21F03">
      <w:pPr>
        <w:pStyle w:val="sottotitolocampionato1"/>
        <w:divId w:val="1645769096"/>
      </w:pPr>
      <w:r>
        <w:t>RISULTATI UFFICIALI GARE DEL 26/01/2025</w:t>
      </w:r>
    </w:p>
    <w:p w:rsidR="00D21F03" w:rsidRDefault="00D21F03">
      <w:pPr>
        <w:pStyle w:val="sottotitolocampionato2"/>
        <w:divId w:val="1645769096"/>
      </w:pPr>
      <w:r>
        <w:t>Si trascrivono qui di seguito i risultati ufficiali delle gare disputate</w:t>
      </w:r>
    </w:p>
    <w:p w:rsidR="00D21F03" w:rsidRDefault="00D21F03">
      <w:pPr>
        <w:pStyle w:val="breakline"/>
        <w:divId w:val="1645769096"/>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D21F03">
        <w:trPr>
          <w:divId w:val="1645769096"/>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D21F03">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D21F03" w:rsidRDefault="00D21F03">
                  <w:pPr>
                    <w:pStyle w:val="headertabella0"/>
                  </w:pPr>
                  <w:r>
                    <w:t>GIRONE V - 3 Giornata - R</w:t>
                  </w:r>
                </w:p>
              </w:tc>
            </w:tr>
            <w:tr w:rsidR="00D21F03">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D21F03" w:rsidRDefault="00D21F03">
                  <w:pPr>
                    <w:pStyle w:val="rowtabella0"/>
                  </w:pPr>
                  <w:r>
                    <w:t>BORMIESE CALCIO ASD</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D21F03" w:rsidRDefault="00D21F03">
                  <w:pPr>
                    <w:pStyle w:val="rowtabella0"/>
                  </w:pPr>
                  <w:r>
                    <w:t>- ATLETICO COSIO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D21F03" w:rsidRDefault="00D21F03">
                  <w:pPr>
                    <w:pStyle w:val="rowtabella0"/>
                    <w:jc w:val="center"/>
                  </w:pPr>
                  <w:r>
                    <w:t>0 - 1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D21F03" w:rsidRDefault="00D21F03">
                  <w:pPr>
                    <w:pStyle w:val="rowtabella0"/>
                    <w:jc w:val="center"/>
                  </w:pPr>
                  <w:r>
                    <w:t> </w:t>
                  </w:r>
                </w:p>
              </w:tc>
            </w:tr>
            <w:tr w:rsidR="00D21F03">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D21F03" w:rsidRDefault="00D21F03">
                  <w:pPr>
                    <w:pStyle w:val="rowtabella0"/>
                  </w:pPr>
                  <w:r>
                    <w:t>COSIO VALTELLINO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D21F03" w:rsidRDefault="00D21F03">
                  <w:pPr>
                    <w:pStyle w:val="rowtabella0"/>
                  </w:pPr>
                  <w:r>
                    <w:t>- ARDENNO BUGLIO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D21F03" w:rsidRDefault="00D21F03">
                  <w:pPr>
                    <w:pStyle w:val="rowtabella0"/>
                    <w:jc w:val="center"/>
                  </w:pPr>
                  <w:r>
                    <w:t>2 - 0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D21F03" w:rsidRDefault="00D21F03">
                  <w:pPr>
                    <w:pStyle w:val="rowtabella0"/>
                    <w:jc w:val="center"/>
                  </w:pPr>
                  <w:r>
                    <w:t> </w:t>
                  </w:r>
                </w:p>
              </w:tc>
            </w:tr>
            <w:tr w:rsidR="00D21F03">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D21F03" w:rsidRDefault="00D21F03">
                  <w:pPr>
                    <w:pStyle w:val="rowtabella0"/>
                  </w:pPr>
                  <w:r>
                    <w:t>DELEBIO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D21F03" w:rsidRDefault="00D21F03">
                  <w:pPr>
                    <w:pStyle w:val="rowtabella0"/>
                  </w:pPr>
                  <w:r>
                    <w:t>- PENTA PIATEDA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D21F03" w:rsidRDefault="00D21F03">
                  <w:pPr>
                    <w:pStyle w:val="rowtabella0"/>
                    <w:jc w:val="center"/>
                  </w:pPr>
                  <w: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D21F03" w:rsidRDefault="00D21F03">
                  <w:pPr>
                    <w:pStyle w:val="rowtabella0"/>
                    <w:jc w:val="center"/>
                  </w:pPr>
                  <w:r>
                    <w:t>W</w:t>
                  </w:r>
                </w:p>
              </w:tc>
            </w:tr>
            <w:tr w:rsidR="00D21F03">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D21F03" w:rsidRDefault="00D21F03">
                  <w:pPr>
                    <w:pStyle w:val="rowtabella0"/>
                  </w:pPr>
                  <w:r>
                    <w:t>DUBINO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D21F03" w:rsidRDefault="00D21F03">
                  <w:pPr>
                    <w:pStyle w:val="rowtabella0"/>
                  </w:pPr>
                  <w:r>
                    <w:t>- VALCHIAVENNA A.S.D.C.</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D21F03" w:rsidRDefault="00D21F03">
                  <w:pPr>
                    <w:pStyle w:val="rowtabella0"/>
                    <w:jc w:val="center"/>
                  </w:pPr>
                  <w: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D21F03" w:rsidRDefault="00D21F03">
                  <w:pPr>
                    <w:pStyle w:val="rowtabella0"/>
                    <w:jc w:val="center"/>
                  </w:pPr>
                  <w:r>
                    <w:t>W</w:t>
                  </w:r>
                </w:p>
              </w:tc>
            </w:tr>
            <w:tr w:rsidR="00D21F03">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D21F03" w:rsidRDefault="00D21F03">
                  <w:pPr>
                    <w:pStyle w:val="rowtabella0"/>
                  </w:pPr>
                  <w:r>
                    <w:t>GROSIO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D21F03" w:rsidRDefault="00D21F03">
                  <w:pPr>
                    <w:pStyle w:val="rowtabella0"/>
                  </w:pPr>
                  <w:r>
                    <w:t>- ALTO LARIO CALCIO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D21F03" w:rsidRDefault="00D21F03">
                  <w:pPr>
                    <w:pStyle w:val="rowtabella0"/>
                    <w:jc w:val="center"/>
                  </w:pPr>
                  <w:r>
                    <w:t>4 - 2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D21F03" w:rsidRDefault="00D21F03">
                  <w:pPr>
                    <w:pStyle w:val="rowtabella0"/>
                    <w:jc w:val="center"/>
                  </w:pPr>
                  <w:r>
                    <w:t> </w:t>
                  </w:r>
                </w:p>
              </w:tc>
            </w:tr>
            <w:tr w:rsidR="00D21F03">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D21F03" w:rsidRDefault="00D21F03">
                  <w:pPr>
                    <w:pStyle w:val="rowtabella0"/>
                  </w:pPr>
                  <w:r>
                    <w:t>TIRANESE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D21F03" w:rsidRDefault="00D21F03">
                  <w:pPr>
                    <w:pStyle w:val="rowtabella0"/>
                  </w:pPr>
                  <w:r>
                    <w:t>- PIANTEDO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D21F03" w:rsidRDefault="00D21F03">
                  <w:pPr>
                    <w:pStyle w:val="rowtabella0"/>
                    <w:jc w:val="center"/>
                  </w:pPr>
                  <w:r>
                    <w:t>2 - 2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D21F03" w:rsidRDefault="00D21F03">
                  <w:pPr>
                    <w:pStyle w:val="rowtabella0"/>
                    <w:jc w:val="center"/>
                  </w:pPr>
                  <w:r>
                    <w:t> </w:t>
                  </w:r>
                </w:p>
              </w:tc>
            </w:tr>
            <w:tr w:rsidR="00D21F03">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D21F03" w:rsidRDefault="00D21F03">
                  <w:pPr>
                    <w:pStyle w:val="rowtabella0"/>
                  </w:pPr>
                  <w:r>
                    <w:t>VALMALENCO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D21F03" w:rsidRDefault="00D21F03">
                  <w:pPr>
                    <w:pStyle w:val="rowtabella0"/>
                  </w:pPr>
                  <w:r>
                    <w:t>- POLISPORTIVA VILLA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D21F03" w:rsidRDefault="00D21F03">
                  <w:pPr>
                    <w:pStyle w:val="rowtabella0"/>
                    <w:jc w:val="center"/>
                  </w:pPr>
                  <w:r>
                    <w:t>2 - 0</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D21F03" w:rsidRDefault="00D21F03">
                  <w:pPr>
                    <w:pStyle w:val="rowtabella0"/>
                    <w:jc w:val="center"/>
                  </w:pPr>
                  <w:r>
                    <w:t> </w:t>
                  </w:r>
                </w:p>
              </w:tc>
            </w:tr>
          </w:tbl>
          <w:p w:rsidR="00D21F03" w:rsidRDefault="00D21F03">
            <w:pPr>
              <w:rPr>
                <w:sz w:val="24"/>
                <w:szCs w:val="24"/>
              </w:rPr>
            </w:pPr>
          </w:p>
        </w:tc>
      </w:tr>
    </w:tbl>
    <w:p w:rsidR="00D21F03" w:rsidRDefault="00D21F03">
      <w:pPr>
        <w:pStyle w:val="breakline"/>
        <w:divId w:val="1645769096"/>
      </w:pPr>
    </w:p>
    <w:p w:rsidR="00D21F03" w:rsidRDefault="00D21F03">
      <w:pPr>
        <w:pStyle w:val="breakline"/>
        <w:divId w:val="1645769096"/>
      </w:pPr>
    </w:p>
    <w:p w:rsidR="00D21F03" w:rsidRDefault="00D21F03">
      <w:pPr>
        <w:pStyle w:val="titoloprinc"/>
        <w:divId w:val="1645769096"/>
      </w:pPr>
      <w:bookmarkStart w:id="603" w:name="_Toc189143510"/>
      <w:r>
        <w:t>GIUDICE SPORTIVO</w:t>
      </w:r>
      <w:bookmarkEnd w:id="603"/>
    </w:p>
    <w:p w:rsidR="00417161" w:rsidRPr="00205188" w:rsidRDefault="00417161" w:rsidP="00417161">
      <w:pPr>
        <w:spacing w:before="100" w:beforeAutospacing="1" w:after="100" w:afterAutospacing="1" w:line="240" w:lineRule="auto"/>
        <w:jc w:val="both"/>
        <w:divId w:val="1645769096"/>
        <w:rPr>
          <w:rFonts w:ascii="Arial" w:hAnsi="Arial" w:cs="Arial"/>
          <w:sz w:val="20"/>
          <w:lang w:val="it-IT" w:eastAsia="it-IT" w:bidi="ar-SA"/>
        </w:rPr>
      </w:pPr>
      <w:r w:rsidRPr="00205188">
        <w:rPr>
          <w:rFonts w:ascii="Arial" w:hAnsi="Arial" w:cs="Arial"/>
          <w:sz w:val="20"/>
          <w:lang w:val="it-IT" w:eastAsia="it-IT" w:bidi="ar-SA"/>
        </w:rPr>
        <w:t xml:space="preserve">Il Giudice Sportivo Avv. Michele Diasio, coadiuvato dal rappresentante A.I.A. </w:t>
      </w:r>
      <w:r>
        <w:rPr>
          <w:rFonts w:ascii="Arial" w:hAnsi="Arial" w:cs="Arial"/>
          <w:sz w:val="20"/>
          <w:lang w:val="it-IT" w:eastAsia="it-IT" w:bidi="ar-SA"/>
        </w:rPr>
        <w:t>Matteo Valli</w:t>
      </w:r>
      <w:r w:rsidRPr="00205188">
        <w:rPr>
          <w:rFonts w:ascii="Arial" w:hAnsi="Arial" w:cs="Arial"/>
          <w:sz w:val="20"/>
          <w:lang w:val="it-IT" w:eastAsia="it-IT" w:bidi="ar-SA"/>
        </w:rPr>
        <w:t>, ha adottato le decisioni che di seguito integralmente si riportano:</w:t>
      </w:r>
    </w:p>
    <w:p w:rsidR="00D21F03" w:rsidRDefault="00D21F03">
      <w:pPr>
        <w:pStyle w:val="titolo10"/>
        <w:divId w:val="1645769096"/>
      </w:pPr>
      <w:r>
        <w:t xml:space="preserve">GARE DEL 26/ 1/2025 </w:t>
      </w:r>
    </w:p>
    <w:p w:rsidR="00D21F03" w:rsidRDefault="00D21F03">
      <w:pPr>
        <w:pStyle w:val="titolo7a"/>
        <w:divId w:val="1645769096"/>
      </w:pPr>
      <w:r>
        <w:t xml:space="preserve">PROVVEDIMENTI DISCIPLINARI </w:t>
      </w:r>
    </w:p>
    <w:p w:rsidR="00D21F03" w:rsidRDefault="00D21F03">
      <w:pPr>
        <w:pStyle w:val="titolo7b"/>
        <w:divId w:val="1645769096"/>
      </w:pPr>
      <w:r>
        <w:t xml:space="preserve">In base alle risultanze degli atti ufficiali sono state deliberate le seguenti sanzioni disciplinari. </w:t>
      </w:r>
    </w:p>
    <w:p w:rsidR="00D21F03" w:rsidRDefault="00D21F03">
      <w:pPr>
        <w:pStyle w:val="titolo30"/>
        <w:divId w:val="1645769096"/>
      </w:pPr>
      <w:r>
        <w:t xml:space="preserve">CALCIATORI NON ESPULSI </w:t>
      </w:r>
    </w:p>
    <w:p w:rsidR="00D21F03" w:rsidRDefault="00D21F03">
      <w:pPr>
        <w:pStyle w:val="titolo20"/>
        <w:divId w:val="1645769096"/>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21F03">
        <w:trPr>
          <w:divId w:val="1645769096"/>
        </w:trPr>
        <w:tc>
          <w:tcPr>
            <w:tcW w:w="2200" w:type="dxa"/>
            <w:tcMar>
              <w:top w:w="20" w:type="dxa"/>
              <w:left w:w="20" w:type="dxa"/>
              <w:bottom w:w="20" w:type="dxa"/>
              <w:right w:w="20" w:type="dxa"/>
            </w:tcMar>
            <w:vAlign w:val="center"/>
            <w:hideMark/>
          </w:tcPr>
          <w:p w:rsidR="00D21F03" w:rsidRDefault="00D21F03">
            <w:pPr>
              <w:pStyle w:val="movimento"/>
            </w:pPr>
            <w:r>
              <w:t>DA MONTE LORENZO</w:t>
            </w:r>
          </w:p>
        </w:tc>
        <w:tc>
          <w:tcPr>
            <w:tcW w:w="2200" w:type="dxa"/>
            <w:tcMar>
              <w:top w:w="20" w:type="dxa"/>
              <w:left w:w="20" w:type="dxa"/>
              <w:bottom w:w="20" w:type="dxa"/>
              <w:right w:w="20" w:type="dxa"/>
            </w:tcMar>
            <w:vAlign w:val="center"/>
            <w:hideMark/>
          </w:tcPr>
          <w:p w:rsidR="00D21F03" w:rsidRDefault="00D21F03">
            <w:pPr>
              <w:pStyle w:val="movimento2"/>
            </w:pPr>
            <w:r>
              <w:t xml:space="preserve">(ALTO LARIO CALCIO A.S.D.) </w:t>
            </w:r>
          </w:p>
        </w:tc>
        <w:tc>
          <w:tcPr>
            <w:tcW w:w="800" w:type="dxa"/>
            <w:tcMar>
              <w:top w:w="20" w:type="dxa"/>
              <w:left w:w="20" w:type="dxa"/>
              <w:bottom w:w="20" w:type="dxa"/>
              <w:right w:w="20" w:type="dxa"/>
            </w:tcMar>
            <w:vAlign w:val="center"/>
            <w:hideMark/>
          </w:tcPr>
          <w:p w:rsidR="00D21F03" w:rsidRDefault="00D21F03">
            <w:pPr>
              <w:pStyle w:val="movimento"/>
            </w:pPr>
            <w:r>
              <w:t> </w:t>
            </w:r>
          </w:p>
        </w:tc>
        <w:tc>
          <w:tcPr>
            <w:tcW w:w="2200" w:type="dxa"/>
            <w:tcMar>
              <w:top w:w="20" w:type="dxa"/>
              <w:left w:w="20" w:type="dxa"/>
              <w:bottom w:w="20" w:type="dxa"/>
              <w:right w:w="20" w:type="dxa"/>
            </w:tcMar>
            <w:vAlign w:val="center"/>
            <w:hideMark/>
          </w:tcPr>
          <w:p w:rsidR="00D21F03" w:rsidRDefault="00D21F03">
            <w:pPr>
              <w:pStyle w:val="movimento"/>
            </w:pPr>
            <w:r>
              <w:t>BETTIGA MANUEL</w:t>
            </w:r>
          </w:p>
        </w:tc>
        <w:tc>
          <w:tcPr>
            <w:tcW w:w="2200" w:type="dxa"/>
            <w:tcMar>
              <w:top w:w="20" w:type="dxa"/>
              <w:left w:w="20" w:type="dxa"/>
              <w:bottom w:w="20" w:type="dxa"/>
              <w:right w:w="20" w:type="dxa"/>
            </w:tcMar>
            <w:vAlign w:val="center"/>
            <w:hideMark/>
          </w:tcPr>
          <w:p w:rsidR="00D21F03" w:rsidRDefault="00D21F03">
            <w:pPr>
              <w:pStyle w:val="movimento2"/>
            </w:pPr>
            <w:r>
              <w:t xml:space="preserve">(PIANTEDO) </w:t>
            </w:r>
          </w:p>
        </w:tc>
      </w:tr>
    </w:tbl>
    <w:p w:rsidR="00D21F03" w:rsidRDefault="00D21F03">
      <w:pPr>
        <w:pStyle w:val="titolo20"/>
        <w:divId w:val="1645769096"/>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21F03">
        <w:trPr>
          <w:divId w:val="1645769096"/>
        </w:trPr>
        <w:tc>
          <w:tcPr>
            <w:tcW w:w="2200" w:type="dxa"/>
            <w:tcMar>
              <w:top w:w="20" w:type="dxa"/>
              <w:left w:w="20" w:type="dxa"/>
              <w:bottom w:w="20" w:type="dxa"/>
              <w:right w:w="20" w:type="dxa"/>
            </w:tcMar>
            <w:vAlign w:val="center"/>
            <w:hideMark/>
          </w:tcPr>
          <w:p w:rsidR="00D21F03" w:rsidRDefault="00D21F03">
            <w:pPr>
              <w:pStyle w:val="movimento"/>
            </w:pPr>
            <w:r>
              <w:t>PAROLINI PAOLO</w:t>
            </w:r>
          </w:p>
        </w:tc>
        <w:tc>
          <w:tcPr>
            <w:tcW w:w="2200" w:type="dxa"/>
            <w:tcMar>
              <w:top w:w="20" w:type="dxa"/>
              <w:left w:w="20" w:type="dxa"/>
              <w:bottom w:w="20" w:type="dxa"/>
              <w:right w:w="20" w:type="dxa"/>
            </w:tcMar>
            <w:vAlign w:val="center"/>
            <w:hideMark/>
          </w:tcPr>
          <w:p w:rsidR="00D21F03" w:rsidRDefault="00D21F03">
            <w:pPr>
              <w:pStyle w:val="movimento2"/>
            </w:pPr>
            <w:r>
              <w:t xml:space="preserve">(VALMALENCO) </w:t>
            </w:r>
          </w:p>
        </w:tc>
        <w:tc>
          <w:tcPr>
            <w:tcW w:w="800" w:type="dxa"/>
            <w:tcMar>
              <w:top w:w="20" w:type="dxa"/>
              <w:left w:w="20" w:type="dxa"/>
              <w:bottom w:w="20" w:type="dxa"/>
              <w:right w:w="20" w:type="dxa"/>
            </w:tcMar>
            <w:vAlign w:val="center"/>
            <w:hideMark/>
          </w:tcPr>
          <w:p w:rsidR="00D21F03" w:rsidRDefault="00D21F03">
            <w:pPr>
              <w:pStyle w:val="movimento"/>
            </w:pPr>
            <w:r>
              <w:t> </w:t>
            </w:r>
          </w:p>
        </w:tc>
        <w:tc>
          <w:tcPr>
            <w:tcW w:w="2200" w:type="dxa"/>
            <w:tcMar>
              <w:top w:w="20" w:type="dxa"/>
              <w:left w:w="20" w:type="dxa"/>
              <w:bottom w:w="20" w:type="dxa"/>
              <w:right w:w="20" w:type="dxa"/>
            </w:tcMar>
            <w:vAlign w:val="center"/>
            <w:hideMark/>
          </w:tcPr>
          <w:p w:rsidR="00D21F03" w:rsidRDefault="00D21F03">
            <w:pPr>
              <w:pStyle w:val="movimento"/>
            </w:pPr>
            <w:r>
              <w:t> </w:t>
            </w:r>
          </w:p>
        </w:tc>
        <w:tc>
          <w:tcPr>
            <w:tcW w:w="2200" w:type="dxa"/>
            <w:tcMar>
              <w:top w:w="20" w:type="dxa"/>
              <w:left w:w="20" w:type="dxa"/>
              <w:bottom w:w="20" w:type="dxa"/>
              <w:right w:w="20" w:type="dxa"/>
            </w:tcMar>
            <w:vAlign w:val="center"/>
            <w:hideMark/>
          </w:tcPr>
          <w:p w:rsidR="00D21F03" w:rsidRDefault="00D21F03">
            <w:pPr>
              <w:pStyle w:val="movimento2"/>
            </w:pPr>
            <w:r>
              <w:t> </w:t>
            </w:r>
          </w:p>
        </w:tc>
      </w:tr>
    </w:tbl>
    <w:p w:rsidR="00D21F03" w:rsidRDefault="00D21F03">
      <w:pPr>
        <w:pStyle w:val="breakline"/>
        <w:divId w:val="1645769096"/>
      </w:pPr>
    </w:p>
    <w:p w:rsidR="00F5366D" w:rsidRDefault="00F5366D">
      <w:pPr>
        <w:pStyle w:val="breakline"/>
        <w:divId w:val="1645769096"/>
      </w:pPr>
    </w:p>
    <w:p w:rsidR="00F5366D" w:rsidRDefault="00F5366D">
      <w:pPr>
        <w:pStyle w:val="breakline"/>
        <w:divId w:val="1645769096"/>
      </w:pPr>
    </w:p>
    <w:p w:rsidR="00F5366D" w:rsidRDefault="00F5366D">
      <w:pPr>
        <w:pStyle w:val="breakline"/>
        <w:divId w:val="1645769096"/>
      </w:pPr>
    </w:p>
    <w:p w:rsidR="00F5366D" w:rsidRDefault="00F5366D">
      <w:pPr>
        <w:pStyle w:val="breakline"/>
        <w:divId w:val="1645769096"/>
      </w:pPr>
    </w:p>
    <w:p w:rsidR="00F5366D" w:rsidRDefault="00F5366D">
      <w:pPr>
        <w:pStyle w:val="breakline"/>
        <w:divId w:val="1645769096"/>
      </w:pPr>
    </w:p>
    <w:p w:rsidR="00D21F03" w:rsidRDefault="00D21F03">
      <w:pPr>
        <w:pStyle w:val="titolocampionato"/>
        <w:shd w:val="clear" w:color="auto" w:fill="CCCCCC"/>
        <w:spacing w:before="80" w:after="40"/>
        <w:divId w:val="1645769096"/>
      </w:pPr>
      <w:bookmarkStart w:id="604" w:name="_Toc189143511"/>
      <w:r>
        <w:lastRenderedPageBreak/>
        <w:t>ALLIEVI PROVINC. UNDER 17 -SO-</w:t>
      </w:r>
      <w:bookmarkEnd w:id="604"/>
    </w:p>
    <w:p w:rsidR="00D21F03" w:rsidRDefault="00D21F03">
      <w:pPr>
        <w:pStyle w:val="titoloprinc"/>
        <w:divId w:val="1645769096"/>
      </w:pPr>
      <w:bookmarkStart w:id="605" w:name="_Toc189143512"/>
      <w:r>
        <w:t>VARIAZIONI AL PROGRAMMA GARE</w:t>
      </w:r>
      <w:bookmarkEnd w:id="605"/>
    </w:p>
    <w:p w:rsidR="00D21F03" w:rsidRDefault="00D21F03">
      <w:pPr>
        <w:pStyle w:val="breakline"/>
        <w:divId w:val="1645769096"/>
      </w:pPr>
    </w:p>
    <w:p w:rsidR="00D21F03" w:rsidRDefault="00D21F03">
      <w:pPr>
        <w:pStyle w:val="breakline"/>
        <w:divId w:val="1645769096"/>
      </w:pPr>
    </w:p>
    <w:p w:rsidR="00D21F03" w:rsidRDefault="00D21F03">
      <w:pPr>
        <w:pStyle w:val="titolomedio"/>
        <w:divId w:val="1645769096"/>
      </w:pPr>
      <w:r>
        <w:t>GARA VARIATA</w:t>
      </w:r>
    </w:p>
    <w:p w:rsidR="00D21F03" w:rsidRDefault="00D21F03">
      <w:pPr>
        <w:pStyle w:val="breakline"/>
        <w:divId w:val="1645769096"/>
      </w:pPr>
    </w:p>
    <w:p w:rsidR="00D21F03" w:rsidRDefault="00D21F03">
      <w:pPr>
        <w:pStyle w:val="breakline"/>
        <w:divId w:val="1645769096"/>
      </w:pPr>
    </w:p>
    <w:p w:rsidR="00D21F03" w:rsidRDefault="00D21F03">
      <w:pPr>
        <w:pStyle w:val="sottotitolocampionato1"/>
        <w:divId w:val="1645769096"/>
      </w:pPr>
      <w:r>
        <w:t>GIRONE U</w:t>
      </w:r>
    </w:p>
    <w:tbl>
      <w:tblPr>
        <w:tblpPr w:leftFromText="75" w:rightFromText="75" w:vertAnchor="text"/>
        <w:tblW w:w="9600" w:type="dxa"/>
        <w:tblCellMar>
          <w:left w:w="0" w:type="dxa"/>
          <w:right w:w="0" w:type="dxa"/>
        </w:tblCellMar>
        <w:tblLook w:val="04A0" w:firstRow="1" w:lastRow="0" w:firstColumn="1" w:lastColumn="0" w:noHBand="0" w:noVBand="1"/>
      </w:tblPr>
      <w:tblGrid>
        <w:gridCol w:w="700"/>
        <w:gridCol w:w="507"/>
        <w:gridCol w:w="1998"/>
        <w:gridCol w:w="1998"/>
        <w:gridCol w:w="700"/>
        <w:gridCol w:w="600"/>
        <w:gridCol w:w="600"/>
        <w:gridCol w:w="2497"/>
      </w:tblGrid>
      <w:tr w:rsidR="00D21F03" w:rsidTr="00417161">
        <w:trPr>
          <w:divId w:val="1645769096"/>
        </w:trPr>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D21F03" w:rsidRDefault="00D21F03">
            <w:pPr>
              <w:pStyle w:val="headertabella0"/>
            </w:pPr>
            <w: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D21F03" w:rsidRDefault="00D21F03">
            <w:pPr>
              <w:pStyle w:val="headertabella0"/>
            </w:pPr>
            <w:r>
              <w:t xml:space="preserve">N° </w:t>
            </w:r>
            <w:proofErr w:type="spellStart"/>
            <w:r>
              <w:t>Gior</w:t>
            </w:r>
            <w:proofErr w:type="spellEnd"/>
            <w:r>
              <w:t>.</w:t>
            </w:r>
          </w:p>
        </w:tc>
        <w:tc>
          <w:tcPr>
            <w:tcW w:w="199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D21F03" w:rsidRDefault="00D21F03">
            <w:pPr>
              <w:pStyle w:val="headertabella0"/>
            </w:pPr>
            <w:r>
              <w:t>Squadra 1</w:t>
            </w:r>
          </w:p>
        </w:tc>
        <w:tc>
          <w:tcPr>
            <w:tcW w:w="199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D21F03" w:rsidRDefault="00D21F03">
            <w:pPr>
              <w:pStyle w:val="headertabella0"/>
            </w:pPr>
            <w:r>
              <w:t>Squadra 2</w:t>
            </w:r>
          </w:p>
        </w:tc>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D21F03" w:rsidRDefault="00D21F03">
            <w:pPr>
              <w:pStyle w:val="headertabella0"/>
            </w:pPr>
            <w:r>
              <w:t xml:space="preserve">Data </w:t>
            </w:r>
            <w:proofErr w:type="spellStart"/>
            <w:r>
              <w:t>Orig</w:t>
            </w:r>
            <w:proofErr w:type="spellEnd"/>
            <w:r>
              <w:t>.</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D21F03" w:rsidRDefault="00D21F03">
            <w:pPr>
              <w:pStyle w:val="headertabella0"/>
            </w:pPr>
            <w:r>
              <w:t xml:space="preserve">Ora </w:t>
            </w:r>
            <w:proofErr w:type="spellStart"/>
            <w:r>
              <w:t>Var</w:t>
            </w:r>
            <w:proofErr w:type="spellEnd"/>
            <w:r>
              <w:t>.</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D21F03" w:rsidRDefault="00D21F03">
            <w:pPr>
              <w:pStyle w:val="headertabella0"/>
            </w:pPr>
            <w:r>
              <w:t xml:space="preserve">Ora </w:t>
            </w:r>
            <w:proofErr w:type="spellStart"/>
            <w:r>
              <w:t>Orig</w:t>
            </w:r>
            <w:proofErr w:type="spellEnd"/>
            <w:r>
              <w:t>.</w:t>
            </w:r>
          </w:p>
        </w:tc>
        <w:tc>
          <w:tcPr>
            <w:tcW w:w="249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D21F03" w:rsidRDefault="00D21F03">
            <w:pPr>
              <w:pStyle w:val="headertabella0"/>
            </w:pPr>
            <w:r>
              <w:t>Impianto</w:t>
            </w:r>
          </w:p>
        </w:tc>
      </w:tr>
      <w:tr w:rsidR="00417161" w:rsidTr="00417161">
        <w:trPr>
          <w:divId w:val="1645769096"/>
        </w:trPr>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17161" w:rsidRDefault="00417161" w:rsidP="00417161">
            <w:pPr>
              <w:pStyle w:val="rowtabella0"/>
            </w:pPr>
            <w:r>
              <w:t>01/02/2025</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17161" w:rsidRDefault="00417161" w:rsidP="00417161">
            <w:pPr>
              <w:pStyle w:val="rowtabella0"/>
              <w:jc w:val="center"/>
            </w:pPr>
            <w:r>
              <w:t>4 R</w:t>
            </w:r>
          </w:p>
        </w:tc>
        <w:tc>
          <w:tcPr>
            <w:tcW w:w="1998"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17161" w:rsidRDefault="00417161" w:rsidP="00417161">
            <w:pPr>
              <w:pStyle w:val="rowtabella0"/>
            </w:pPr>
            <w:r>
              <w:t>NUOVA SONDRIO CALCIO SSD</w:t>
            </w:r>
          </w:p>
        </w:tc>
        <w:tc>
          <w:tcPr>
            <w:tcW w:w="1998"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17161" w:rsidRDefault="00417161" w:rsidP="00417161">
            <w:pPr>
              <w:pStyle w:val="rowtabella0"/>
            </w:pPr>
            <w:r>
              <w:t>ALTO LARIO CALCIO A.S.D.</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17161" w:rsidRDefault="00417161" w:rsidP="00417161">
            <w:pPr>
              <w:pStyle w:val="rowtabella0"/>
            </w:pPr>
            <w:r>
              <w:t>02/02/2025</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17161" w:rsidRDefault="00417161" w:rsidP="00417161">
            <w:pPr>
              <w:pStyle w:val="rowtabella0"/>
              <w:jc w:val="center"/>
            </w:pPr>
            <w:r>
              <w:t>17:00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17161" w:rsidRDefault="00417161" w:rsidP="00417161">
            <w:pPr>
              <w:pStyle w:val="rowtabella0"/>
              <w:jc w:val="center"/>
            </w:pPr>
            <w:r>
              <w:t>10:30</w:t>
            </w:r>
          </w:p>
        </w:tc>
        <w:tc>
          <w:tcPr>
            <w:tcW w:w="249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17161" w:rsidRDefault="00417161" w:rsidP="00417161">
            <w:pPr>
              <w:rPr>
                <w:sz w:val="24"/>
                <w:szCs w:val="24"/>
              </w:rPr>
            </w:pPr>
          </w:p>
        </w:tc>
      </w:tr>
      <w:tr w:rsidR="00D21F03" w:rsidTr="00417161">
        <w:trPr>
          <w:divId w:val="1645769096"/>
        </w:trPr>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D21F03" w:rsidRDefault="00D21F03">
            <w:pPr>
              <w:pStyle w:val="rowtabella0"/>
            </w:pPr>
            <w:r>
              <w:t>04/02/2025</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D21F03" w:rsidRDefault="00D21F03">
            <w:pPr>
              <w:pStyle w:val="rowtabella0"/>
              <w:jc w:val="center"/>
            </w:pPr>
            <w:r>
              <w:t>4 R</w:t>
            </w:r>
          </w:p>
        </w:tc>
        <w:tc>
          <w:tcPr>
            <w:tcW w:w="1998"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D21F03" w:rsidRDefault="00D21F03">
            <w:pPr>
              <w:pStyle w:val="rowtabella0"/>
            </w:pPr>
            <w:r>
              <w:t>ARDENNO BUGLIO</w:t>
            </w:r>
          </w:p>
        </w:tc>
        <w:tc>
          <w:tcPr>
            <w:tcW w:w="1998"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D21F03" w:rsidRDefault="00D21F03">
            <w:pPr>
              <w:pStyle w:val="rowtabella0"/>
            </w:pPr>
            <w:r>
              <w:t>TIRANESE A.S.D.</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D21F03" w:rsidRDefault="00D21F03">
            <w:pPr>
              <w:pStyle w:val="rowtabella0"/>
            </w:pPr>
            <w:r>
              <w:t>01/02/2025</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D21F03" w:rsidRDefault="00D21F03">
            <w:pPr>
              <w:pStyle w:val="rowtabella0"/>
              <w:jc w:val="center"/>
            </w:pPr>
            <w:r>
              <w:t>18:30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D21F03" w:rsidRDefault="00D21F03" w:rsidP="00417161">
            <w:pPr>
              <w:pStyle w:val="rowtabella0"/>
              <w:jc w:val="center"/>
            </w:pPr>
            <w:r>
              <w:t>17:</w:t>
            </w:r>
            <w:r w:rsidR="00417161">
              <w:t>00</w:t>
            </w:r>
          </w:p>
        </w:tc>
        <w:tc>
          <w:tcPr>
            <w:tcW w:w="249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D21F03" w:rsidRDefault="00D21F03">
            <w:pPr>
              <w:rPr>
                <w:sz w:val="24"/>
                <w:szCs w:val="24"/>
              </w:rPr>
            </w:pPr>
          </w:p>
        </w:tc>
      </w:tr>
    </w:tbl>
    <w:p w:rsidR="00D21F03" w:rsidRDefault="00D21F03">
      <w:pPr>
        <w:pStyle w:val="breakline"/>
        <w:divId w:val="1645769096"/>
      </w:pPr>
    </w:p>
    <w:p w:rsidR="00D21F03" w:rsidRDefault="00D21F03">
      <w:pPr>
        <w:pStyle w:val="breakline"/>
        <w:divId w:val="1645769096"/>
      </w:pPr>
    </w:p>
    <w:p w:rsidR="00D21F03" w:rsidRDefault="00D21F03">
      <w:pPr>
        <w:pStyle w:val="titoloprinc"/>
        <w:divId w:val="1645769096"/>
      </w:pPr>
      <w:bookmarkStart w:id="606" w:name="_Toc189143513"/>
      <w:r>
        <w:t>RISULTATI</w:t>
      </w:r>
      <w:bookmarkEnd w:id="606"/>
    </w:p>
    <w:p w:rsidR="00D21F03" w:rsidRDefault="00D21F03">
      <w:pPr>
        <w:pStyle w:val="breakline"/>
        <w:divId w:val="1645769096"/>
      </w:pPr>
    </w:p>
    <w:p w:rsidR="00D21F03" w:rsidRDefault="00D21F03">
      <w:pPr>
        <w:pStyle w:val="sottotitolocampionato1"/>
        <w:divId w:val="1645769096"/>
      </w:pPr>
      <w:r>
        <w:t>RISULTATI UFFICIALI GARE DEL 25/01/2025</w:t>
      </w:r>
    </w:p>
    <w:p w:rsidR="00D21F03" w:rsidRDefault="00D21F03">
      <w:pPr>
        <w:pStyle w:val="sottotitolocampionato2"/>
        <w:divId w:val="1645769096"/>
      </w:pPr>
      <w:r>
        <w:t>Si trascrivono qui di seguito i risultati ufficiali delle gare disputate</w:t>
      </w:r>
    </w:p>
    <w:p w:rsidR="00D21F03" w:rsidRDefault="00D21F03">
      <w:pPr>
        <w:pStyle w:val="breakline"/>
        <w:divId w:val="1645769096"/>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D21F03">
        <w:trPr>
          <w:divId w:val="1645769096"/>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D21F03">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D21F03" w:rsidRDefault="00D21F03">
                  <w:pPr>
                    <w:pStyle w:val="headertabella0"/>
                  </w:pPr>
                  <w:r>
                    <w:t>GIRONE U - 15 Giornata - A</w:t>
                  </w:r>
                </w:p>
              </w:tc>
            </w:tr>
            <w:tr w:rsidR="00D21F03">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rsidR="00D21F03" w:rsidRDefault="00D21F03">
                  <w:pPr>
                    <w:pStyle w:val="rowtabella0"/>
                  </w:pPr>
                  <w:r>
                    <w:t>PIANTEDO</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D21F03" w:rsidRDefault="00D21F03">
                  <w:pPr>
                    <w:pStyle w:val="rowtabella0"/>
                  </w:pPr>
                  <w:r>
                    <w:t>- NUOVA SONDRIO CALCIO SSD</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D21F03" w:rsidRDefault="00D21F03">
                  <w:pPr>
                    <w:pStyle w:val="rowtabella0"/>
                    <w:jc w:val="center"/>
                  </w:pPr>
                  <w:r>
                    <w:t>1 - 7</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D21F03" w:rsidRDefault="00D21F03">
                  <w:pPr>
                    <w:pStyle w:val="rowtabella0"/>
                    <w:jc w:val="center"/>
                  </w:pPr>
                  <w:r>
                    <w:t> </w:t>
                  </w:r>
                </w:p>
              </w:tc>
            </w:tr>
          </w:tbl>
          <w:p w:rsidR="00D21F03" w:rsidRDefault="00D21F03">
            <w:pPr>
              <w:rPr>
                <w:sz w:val="24"/>
                <w:szCs w:val="24"/>
              </w:rPr>
            </w:pPr>
          </w:p>
        </w:tc>
      </w:tr>
    </w:tbl>
    <w:p w:rsidR="00D21F03" w:rsidRDefault="00D21F03">
      <w:pPr>
        <w:pStyle w:val="breakline"/>
        <w:divId w:val="1645769096"/>
      </w:pPr>
    </w:p>
    <w:p w:rsidR="00D21F03" w:rsidRDefault="00D21F03">
      <w:pPr>
        <w:pStyle w:val="breakline"/>
        <w:divId w:val="1645769096"/>
      </w:pPr>
    </w:p>
    <w:p w:rsidR="00D21F03" w:rsidRDefault="00D21F03">
      <w:pPr>
        <w:pStyle w:val="titolocampionato"/>
        <w:shd w:val="clear" w:color="auto" w:fill="CCCCCC"/>
        <w:spacing w:before="80" w:after="40"/>
        <w:divId w:val="1645769096"/>
      </w:pPr>
      <w:bookmarkStart w:id="607" w:name="_Toc189143514"/>
      <w:r>
        <w:t>GIOVANISSIMI PROV. UNDER 15-SO</w:t>
      </w:r>
      <w:bookmarkEnd w:id="607"/>
    </w:p>
    <w:p w:rsidR="00D21F03" w:rsidRDefault="00D21F03">
      <w:pPr>
        <w:pStyle w:val="titoloprinc"/>
        <w:divId w:val="1645769096"/>
      </w:pPr>
      <w:bookmarkStart w:id="608" w:name="_Toc189143515"/>
      <w:r>
        <w:t>VARIAZIONI AL PROGRAMMA GARE</w:t>
      </w:r>
      <w:bookmarkEnd w:id="608"/>
    </w:p>
    <w:p w:rsidR="00D21F03" w:rsidRDefault="00D21F03">
      <w:pPr>
        <w:pStyle w:val="breakline"/>
        <w:divId w:val="1645769096"/>
      </w:pPr>
    </w:p>
    <w:p w:rsidR="00D21F03" w:rsidRDefault="00D21F03">
      <w:pPr>
        <w:pStyle w:val="breakline"/>
        <w:divId w:val="1645769096"/>
      </w:pPr>
    </w:p>
    <w:p w:rsidR="00D21F03" w:rsidRDefault="00D21F03">
      <w:pPr>
        <w:pStyle w:val="titolomedio"/>
        <w:divId w:val="1645769096"/>
      </w:pPr>
      <w:r>
        <w:t>GARA VARIATA</w:t>
      </w:r>
    </w:p>
    <w:p w:rsidR="00D21F03" w:rsidRDefault="00D21F03">
      <w:pPr>
        <w:pStyle w:val="breakline"/>
        <w:divId w:val="1645769096"/>
      </w:pPr>
    </w:p>
    <w:p w:rsidR="00D21F03" w:rsidRDefault="00D21F03">
      <w:pPr>
        <w:pStyle w:val="breakline"/>
        <w:divId w:val="1645769096"/>
      </w:pPr>
    </w:p>
    <w:p w:rsidR="00D21F03" w:rsidRDefault="00D21F03">
      <w:pPr>
        <w:pStyle w:val="sottotitolocampionato1"/>
        <w:divId w:val="1645769096"/>
      </w:pPr>
      <w:r>
        <w:t>GIRONE A</w:t>
      </w:r>
    </w:p>
    <w:tbl>
      <w:tblPr>
        <w:tblpPr w:leftFromText="75" w:rightFromText="75" w:vertAnchor="text"/>
        <w:tblW w:w="9600" w:type="dxa"/>
        <w:tblCellMar>
          <w:left w:w="0" w:type="dxa"/>
          <w:right w:w="0" w:type="dxa"/>
        </w:tblCellMar>
        <w:tblLook w:val="04A0" w:firstRow="1" w:lastRow="0" w:firstColumn="1" w:lastColumn="0" w:noHBand="0" w:noVBand="1"/>
      </w:tblPr>
      <w:tblGrid>
        <w:gridCol w:w="700"/>
        <w:gridCol w:w="507"/>
        <w:gridCol w:w="1998"/>
        <w:gridCol w:w="1998"/>
        <w:gridCol w:w="700"/>
        <w:gridCol w:w="600"/>
        <w:gridCol w:w="600"/>
        <w:gridCol w:w="2497"/>
      </w:tblGrid>
      <w:tr w:rsidR="00D21F03">
        <w:trPr>
          <w:divId w:val="1645769096"/>
        </w:trPr>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D21F03" w:rsidRDefault="00D21F03">
            <w:pPr>
              <w:pStyle w:val="headertabella0"/>
            </w:pPr>
            <w:r>
              <w:t>Data Gara</w:t>
            </w:r>
          </w:p>
        </w:tc>
        <w:tc>
          <w:tcPr>
            <w:tcW w:w="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D21F03" w:rsidRDefault="00D21F03">
            <w:pPr>
              <w:pStyle w:val="headertabella0"/>
            </w:pPr>
            <w:r>
              <w:t xml:space="preserve">N° </w:t>
            </w:r>
            <w:proofErr w:type="spellStart"/>
            <w:r>
              <w:t>Gior</w:t>
            </w:r>
            <w:proofErr w:type="spellEnd"/>
            <w:r>
              <w:t>.</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D21F03" w:rsidRDefault="00D21F03">
            <w:pPr>
              <w:pStyle w:val="headertabella0"/>
            </w:pPr>
            <w:r>
              <w:t>Squadra 1</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D21F03" w:rsidRDefault="00D21F03">
            <w:pPr>
              <w:pStyle w:val="headertabella0"/>
            </w:pPr>
            <w:r>
              <w:t>Squadra 2</w:t>
            </w:r>
          </w:p>
        </w:tc>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D21F03" w:rsidRDefault="00D21F03">
            <w:pPr>
              <w:pStyle w:val="headertabella0"/>
            </w:pPr>
            <w:r>
              <w:t xml:space="preserve">Data </w:t>
            </w:r>
            <w:proofErr w:type="spellStart"/>
            <w:r>
              <w:t>Orig</w:t>
            </w:r>
            <w:proofErr w:type="spellEnd"/>
            <w:r>
              <w:t>.</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D21F03" w:rsidRDefault="00D21F03">
            <w:pPr>
              <w:pStyle w:val="headertabella0"/>
            </w:pPr>
            <w:r>
              <w:t xml:space="preserve">Ora </w:t>
            </w:r>
            <w:proofErr w:type="spellStart"/>
            <w:r>
              <w:t>Var</w:t>
            </w:r>
            <w:proofErr w:type="spellEnd"/>
            <w:r>
              <w:t>.</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D21F03" w:rsidRDefault="00D21F03">
            <w:pPr>
              <w:pStyle w:val="headertabella0"/>
            </w:pPr>
            <w:r>
              <w:t xml:space="preserve">Ora </w:t>
            </w:r>
            <w:proofErr w:type="spellStart"/>
            <w:r>
              <w:t>Orig</w:t>
            </w:r>
            <w:proofErr w:type="spellEnd"/>
            <w:r>
              <w:t>.</w:t>
            </w:r>
          </w:p>
        </w:tc>
        <w:tc>
          <w:tcPr>
            <w:tcW w:w="2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D21F03" w:rsidRDefault="00D21F03">
            <w:pPr>
              <w:pStyle w:val="headertabella0"/>
            </w:pPr>
            <w:r>
              <w:t>Impianto</w:t>
            </w:r>
          </w:p>
        </w:tc>
      </w:tr>
      <w:tr w:rsidR="00D21F03" w:rsidRPr="00417161">
        <w:trPr>
          <w:divId w:val="1645769096"/>
        </w:trPr>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D21F03" w:rsidRDefault="00D21F03">
            <w:pPr>
              <w:pStyle w:val="rowtabella0"/>
            </w:pPr>
            <w:r>
              <w:t>18/02/2025</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D21F03" w:rsidRDefault="00D21F03">
            <w:pPr>
              <w:pStyle w:val="rowtabella0"/>
              <w:jc w:val="center"/>
            </w:pPr>
            <w:r>
              <w:t>2 R</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D21F03" w:rsidRDefault="00D21F03">
            <w:pPr>
              <w:pStyle w:val="rowtabella0"/>
            </w:pPr>
            <w:r>
              <w:t>ALTO LARIO CALCIO A.S.D.</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D21F03" w:rsidRDefault="00D21F03">
            <w:pPr>
              <w:pStyle w:val="rowtabella0"/>
            </w:pPr>
            <w:r>
              <w:t>OLYMPIC MORBEGNO</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D21F03" w:rsidRDefault="00D21F03">
            <w:pPr>
              <w:pStyle w:val="rowtabella0"/>
            </w:pPr>
            <w:r>
              <w:t>01/02/2025</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D21F03" w:rsidRDefault="00D21F03">
            <w:pPr>
              <w:pStyle w:val="rowtabella0"/>
              <w:jc w:val="center"/>
            </w:pPr>
            <w:r>
              <w:t>19:30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D21F03" w:rsidRDefault="00D21F03">
            <w:pPr>
              <w:pStyle w:val="rowtabella0"/>
              <w:jc w:val="center"/>
            </w:pPr>
            <w:r>
              <w:t>18:30</w:t>
            </w:r>
          </w:p>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D21F03" w:rsidRDefault="00D21F03">
            <w:pPr>
              <w:pStyle w:val="rowtabella0"/>
            </w:pPr>
            <w:r>
              <w:t>CENTRO SPORTIVO COMUNALE GRAVEDONA VIA LOCALITA' SCURI</w:t>
            </w:r>
          </w:p>
        </w:tc>
      </w:tr>
    </w:tbl>
    <w:p w:rsidR="00D21F03" w:rsidRDefault="00D21F03">
      <w:pPr>
        <w:pStyle w:val="breakline"/>
        <w:divId w:val="1645769096"/>
      </w:pPr>
    </w:p>
    <w:p w:rsidR="00D21F03" w:rsidRDefault="00D21F03">
      <w:pPr>
        <w:pStyle w:val="breakline"/>
        <w:divId w:val="1645769096"/>
      </w:pPr>
    </w:p>
    <w:p w:rsidR="00D21F03" w:rsidRDefault="00D21F03">
      <w:pPr>
        <w:pStyle w:val="breakline"/>
        <w:divId w:val="1645769096"/>
      </w:pPr>
    </w:p>
    <w:p w:rsidR="00EA1DE8" w:rsidRPr="00EA1DE8" w:rsidRDefault="00EA1DE8" w:rsidP="00EA1DE8">
      <w:pPr>
        <w:rPr>
          <w:lang w:val="it-IT"/>
        </w:rPr>
      </w:pPr>
    </w:p>
    <w:p w:rsidR="00EA1DE8" w:rsidRPr="00EA1DE8" w:rsidRDefault="00EA1DE8" w:rsidP="00EA1DE8">
      <w:pPr>
        <w:pStyle w:val="Titolo1"/>
        <w:rPr>
          <w:lang w:val="it-IT"/>
        </w:rPr>
      </w:pPr>
      <w:bookmarkStart w:id="609" w:name="_Toc189143516"/>
      <w:r>
        <w:rPr>
          <w:lang w:val="it-IT"/>
        </w:rPr>
        <w:t xml:space="preserve">7. </w:t>
      </w:r>
      <w:r w:rsidRPr="00EA1DE8">
        <w:rPr>
          <w:lang w:val="it-IT"/>
        </w:rPr>
        <w:t>Giustizia di Secondo Grado Territoriale</w:t>
      </w:r>
      <w:bookmarkEnd w:id="609"/>
    </w:p>
    <w:p w:rsidR="00D21F03" w:rsidRDefault="00D21F03" w:rsidP="00D21F03">
      <w:pPr>
        <w:pStyle w:val="Titolo2"/>
        <w:rPr>
          <w:lang w:val="it-IT"/>
        </w:rPr>
      </w:pPr>
      <w:bookmarkStart w:id="610" w:name="_Toc189143517"/>
      <w:r>
        <w:rPr>
          <w:lang w:val="it-IT"/>
        </w:rPr>
        <w:t>7.1 Corte sportiva di appello territoriale del crl</w:t>
      </w:r>
      <w:bookmarkEnd w:id="610"/>
    </w:p>
    <w:p w:rsidR="00D21F03" w:rsidRPr="00852D56" w:rsidRDefault="00D21F03" w:rsidP="00D21F03">
      <w:pPr>
        <w:rPr>
          <w:lang w:val="it-IT"/>
        </w:rPr>
      </w:pPr>
      <w:r>
        <w:rPr>
          <w:lang w:val="it-IT"/>
        </w:rPr>
        <w:t>Nessuna comunicazione</w:t>
      </w:r>
    </w:p>
    <w:p w:rsidR="00D21F03" w:rsidRPr="00852D56" w:rsidRDefault="00D21F03" w:rsidP="00D21F03">
      <w:pPr>
        <w:pStyle w:val="Titolo2"/>
        <w:rPr>
          <w:lang w:val="it-IT"/>
        </w:rPr>
      </w:pPr>
      <w:bookmarkStart w:id="611" w:name="_Toc189143518"/>
      <w:r w:rsidRPr="00852D56">
        <w:rPr>
          <w:lang w:val="it-IT"/>
        </w:rPr>
        <w:t>7.2 Tribunale Federale Territoriale del CRL</w:t>
      </w:r>
      <w:bookmarkEnd w:id="611"/>
    </w:p>
    <w:p w:rsidR="00EA1DE8" w:rsidRPr="00EA1DE8" w:rsidRDefault="00D21F03" w:rsidP="00EA1DE8">
      <w:pPr>
        <w:rPr>
          <w:lang w:val="it-IT"/>
        </w:rPr>
      </w:pPr>
      <w:r w:rsidRPr="00852D56">
        <w:rPr>
          <w:lang w:val="it-IT"/>
        </w:rPr>
        <w:t>Nessuna comunicazione</w:t>
      </w:r>
    </w:p>
    <w:p w:rsidR="00EA1DE8" w:rsidRPr="00EA1DE8" w:rsidRDefault="00EA1DE8" w:rsidP="00EA1DE8">
      <w:pPr>
        <w:pStyle w:val="Titolo1"/>
        <w:rPr>
          <w:lang w:val="it-IT"/>
        </w:rPr>
      </w:pPr>
      <w:bookmarkStart w:id="612" w:name="_Toc189143519"/>
      <w:r>
        <w:rPr>
          <w:lang w:val="it-IT"/>
        </w:rPr>
        <w:t xml:space="preserve">8. </w:t>
      </w:r>
      <w:r w:rsidRPr="00EA1DE8">
        <w:rPr>
          <w:lang w:val="it-IT"/>
        </w:rPr>
        <w:t>Rettifiche</w:t>
      </w:r>
      <w:bookmarkEnd w:id="612"/>
    </w:p>
    <w:p w:rsidR="0030446F" w:rsidRPr="00EA1DE8" w:rsidRDefault="0030446F" w:rsidP="0030446F">
      <w:pPr>
        <w:rPr>
          <w:lang w:val="it-IT"/>
        </w:rPr>
      </w:pPr>
      <w:r w:rsidRPr="00852D56">
        <w:rPr>
          <w:lang w:val="it-IT"/>
        </w:rPr>
        <w:t>Nessuna comunicazione</w:t>
      </w:r>
    </w:p>
    <w:p w:rsidR="00D21F03" w:rsidRDefault="00D21F03" w:rsidP="00D21F03">
      <w:pPr>
        <w:pStyle w:val="Intestazionemessaggio"/>
        <w:ind w:left="0"/>
        <w:jc w:val="both"/>
        <w:rPr>
          <w:rFonts w:ascii="Arial" w:hAnsi="Arial" w:cs="Arial"/>
          <w:sz w:val="20"/>
        </w:rPr>
      </w:pPr>
    </w:p>
    <w:p w:rsidR="00D21F03" w:rsidRDefault="00D21F03" w:rsidP="00D21F03">
      <w:pPr>
        <w:pStyle w:val="Intestazionemessaggio"/>
        <w:ind w:left="0"/>
        <w:jc w:val="both"/>
        <w:rPr>
          <w:rFonts w:ascii="Arial" w:hAnsi="Arial" w:cs="Arial"/>
          <w:sz w:val="20"/>
        </w:rPr>
      </w:pPr>
    </w:p>
    <w:p w:rsidR="00EA1DE8" w:rsidRPr="00EA1DE8" w:rsidRDefault="00EA1DE8" w:rsidP="00EA1DE8">
      <w:pPr>
        <w:pStyle w:val="Titolo1"/>
        <w:rPr>
          <w:lang w:val="it-IT"/>
        </w:rPr>
      </w:pPr>
      <w:bookmarkStart w:id="613" w:name="_Toc189143520"/>
      <w:r>
        <w:rPr>
          <w:lang w:val="it-IT"/>
        </w:rPr>
        <w:lastRenderedPageBreak/>
        <w:t xml:space="preserve">9. </w:t>
      </w:r>
      <w:r w:rsidRPr="00EA1DE8">
        <w:rPr>
          <w:lang w:val="it-IT"/>
        </w:rPr>
        <w:t>Legenda</w:t>
      </w:r>
      <w:bookmarkEnd w:id="613"/>
      <w:r w:rsidRPr="00EA1DE8">
        <w:rPr>
          <w:lang w:val="it-IT"/>
        </w:rPr>
        <w:tab/>
      </w:r>
    </w:p>
    <w:p w:rsidR="00D21F03" w:rsidRPr="00417161" w:rsidRDefault="00D21F03" w:rsidP="00D21F03">
      <w:pPr>
        <w:pStyle w:val="Titolo2"/>
        <w:rPr>
          <w:lang w:val="it-IT"/>
        </w:rPr>
      </w:pPr>
      <w:bookmarkStart w:id="614" w:name="_Toc272399178"/>
      <w:bookmarkStart w:id="615" w:name="_Toc189143521"/>
      <w:r w:rsidRPr="00417161">
        <w:rPr>
          <w:lang w:val="it-IT"/>
        </w:rPr>
        <w:t>Legenda Simboli Giustizia Sportiva</w:t>
      </w:r>
      <w:bookmarkEnd w:id="614"/>
      <w:bookmarkEnd w:id="615"/>
    </w:p>
    <w:p w:rsidR="00D21F03" w:rsidRDefault="00D21F03" w:rsidP="00D21F03">
      <w:pPr>
        <w:pStyle w:val="Intestazionemessaggio"/>
        <w:ind w:left="0"/>
        <w:jc w:val="both"/>
        <w:rPr>
          <w:rFonts w:ascii="Arial" w:hAnsi="Arial" w:cs="Arial"/>
          <w:sz w:val="20"/>
        </w:rPr>
      </w:pPr>
    </w:p>
    <w:p w:rsidR="00D21F03" w:rsidRPr="004230A3" w:rsidRDefault="00D21F03" w:rsidP="00D21F03">
      <w:pPr>
        <w:spacing w:before="0" w:after="0" w:line="360" w:lineRule="auto"/>
        <w:rPr>
          <w:szCs w:val="22"/>
          <w:lang w:val="it-IT" w:eastAsia="it-IT"/>
        </w:rPr>
      </w:pPr>
      <w:r w:rsidRPr="004230A3">
        <w:rPr>
          <w:szCs w:val="22"/>
          <w:lang w:val="it-IT" w:eastAsia="it-IT"/>
        </w:rPr>
        <w:t xml:space="preserve">A    NON DISPUTATA PER MANCANZA ARBITRO               </w:t>
      </w:r>
    </w:p>
    <w:p w:rsidR="00D21F03" w:rsidRPr="004230A3" w:rsidRDefault="00D21F03" w:rsidP="00D21F03">
      <w:pPr>
        <w:spacing w:before="0" w:after="0" w:line="360" w:lineRule="auto"/>
        <w:rPr>
          <w:szCs w:val="22"/>
          <w:lang w:val="it-IT" w:eastAsia="it-IT"/>
        </w:rPr>
      </w:pPr>
      <w:r w:rsidRPr="004230A3">
        <w:rPr>
          <w:szCs w:val="22"/>
          <w:lang w:val="it-IT" w:eastAsia="it-IT"/>
        </w:rPr>
        <w:t xml:space="preserve">B    SOSPESA PRIMO TEMPO                              </w:t>
      </w:r>
    </w:p>
    <w:p w:rsidR="00D21F03" w:rsidRPr="004230A3" w:rsidRDefault="00D21F03" w:rsidP="00D21F03">
      <w:pPr>
        <w:spacing w:before="0" w:after="0" w:line="360" w:lineRule="auto"/>
        <w:rPr>
          <w:szCs w:val="22"/>
          <w:lang w:val="it-IT" w:eastAsia="it-IT"/>
        </w:rPr>
      </w:pPr>
      <w:r w:rsidRPr="004230A3">
        <w:rPr>
          <w:szCs w:val="22"/>
          <w:lang w:val="it-IT" w:eastAsia="it-IT"/>
        </w:rPr>
        <w:t xml:space="preserve">D    ATTESA DECISIONI ORGANI DISCIPLINARI              </w:t>
      </w:r>
    </w:p>
    <w:p w:rsidR="00D21F03" w:rsidRPr="004230A3" w:rsidRDefault="00D21F03" w:rsidP="00D21F03">
      <w:pPr>
        <w:spacing w:before="0" w:after="0" w:line="360" w:lineRule="auto"/>
        <w:rPr>
          <w:szCs w:val="22"/>
          <w:lang w:val="it-IT" w:eastAsia="it-IT"/>
        </w:rPr>
      </w:pPr>
      <w:r w:rsidRPr="004230A3">
        <w:rPr>
          <w:szCs w:val="22"/>
          <w:lang w:val="it-IT" w:eastAsia="it-IT"/>
        </w:rPr>
        <w:t>F    NON DISPUTATA PER AVVERSE CONDIZIONI ATMOSFERICHE</w:t>
      </w:r>
    </w:p>
    <w:p w:rsidR="00D21F03" w:rsidRPr="004230A3" w:rsidRDefault="00D21F03" w:rsidP="00D21F03">
      <w:pPr>
        <w:spacing w:before="0" w:after="0" w:line="360" w:lineRule="auto"/>
        <w:rPr>
          <w:szCs w:val="22"/>
          <w:lang w:val="it-IT" w:eastAsia="it-IT"/>
        </w:rPr>
      </w:pPr>
      <w:r w:rsidRPr="004230A3">
        <w:rPr>
          <w:szCs w:val="22"/>
          <w:lang w:val="it-IT" w:eastAsia="it-IT"/>
        </w:rPr>
        <w:t xml:space="preserve">G    RIPETIZIONE GARA PER CAUSE DI FORZA MAGGIORE     </w:t>
      </w:r>
    </w:p>
    <w:p w:rsidR="00D21F03" w:rsidRPr="004230A3" w:rsidRDefault="00D21F03" w:rsidP="00D21F03">
      <w:pPr>
        <w:spacing w:before="0" w:after="0" w:line="360" w:lineRule="auto"/>
        <w:rPr>
          <w:szCs w:val="22"/>
          <w:lang w:val="it-IT" w:eastAsia="it-IT"/>
        </w:rPr>
      </w:pPr>
      <w:r w:rsidRPr="004230A3">
        <w:rPr>
          <w:szCs w:val="22"/>
          <w:lang w:val="it-IT" w:eastAsia="it-IT"/>
        </w:rPr>
        <w:t xml:space="preserve">H    RECUPERO D'UFFICIO                               </w:t>
      </w:r>
    </w:p>
    <w:p w:rsidR="00D21F03" w:rsidRPr="004230A3" w:rsidRDefault="00D21F03" w:rsidP="00D21F03">
      <w:pPr>
        <w:spacing w:before="0" w:after="0" w:line="360" w:lineRule="auto"/>
        <w:rPr>
          <w:szCs w:val="22"/>
          <w:lang w:val="it-IT" w:eastAsia="it-IT"/>
        </w:rPr>
      </w:pPr>
      <w:r w:rsidRPr="004230A3">
        <w:rPr>
          <w:szCs w:val="22"/>
          <w:lang w:val="it-IT" w:eastAsia="it-IT"/>
        </w:rPr>
        <w:t xml:space="preserve">I     SOSPESA SECONDO TEMPO                            </w:t>
      </w:r>
    </w:p>
    <w:p w:rsidR="00D21F03" w:rsidRPr="004230A3" w:rsidRDefault="00D21F03" w:rsidP="00D21F03">
      <w:pPr>
        <w:spacing w:before="0" w:after="0" w:line="360" w:lineRule="auto"/>
        <w:rPr>
          <w:szCs w:val="22"/>
          <w:lang w:val="it-IT" w:eastAsia="it-IT"/>
        </w:rPr>
      </w:pPr>
      <w:r w:rsidRPr="004230A3">
        <w:rPr>
          <w:szCs w:val="22"/>
          <w:lang w:val="it-IT" w:eastAsia="it-IT"/>
        </w:rPr>
        <w:t xml:space="preserve">K    RECUPERO PROGRAMMATO                             </w:t>
      </w:r>
    </w:p>
    <w:p w:rsidR="00D21F03" w:rsidRPr="004230A3" w:rsidRDefault="00D21F03" w:rsidP="00D21F03">
      <w:pPr>
        <w:spacing w:before="0" w:after="0" w:line="360" w:lineRule="auto"/>
        <w:rPr>
          <w:szCs w:val="22"/>
          <w:lang w:val="it-IT" w:eastAsia="it-IT"/>
        </w:rPr>
      </w:pPr>
      <w:r w:rsidRPr="004230A3">
        <w:rPr>
          <w:szCs w:val="22"/>
          <w:lang w:val="it-IT" w:eastAsia="it-IT"/>
        </w:rPr>
        <w:t xml:space="preserve">M    NON DISPUTATA PER IMPRATICABILITA' CAMPO         </w:t>
      </w:r>
    </w:p>
    <w:p w:rsidR="00D21F03" w:rsidRPr="004230A3" w:rsidRDefault="00D21F03" w:rsidP="00D21F03">
      <w:pPr>
        <w:spacing w:before="0" w:after="0" w:line="360" w:lineRule="auto"/>
        <w:rPr>
          <w:szCs w:val="22"/>
          <w:lang w:val="it-IT" w:eastAsia="it-IT"/>
        </w:rPr>
      </w:pPr>
      <w:r w:rsidRPr="004230A3">
        <w:rPr>
          <w:szCs w:val="22"/>
          <w:lang w:val="it-IT" w:eastAsia="it-IT"/>
        </w:rPr>
        <w:t xml:space="preserve">P    POSTICIPO                                        </w:t>
      </w:r>
    </w:p>
    <w:p w:rsidR="00D21F03" w:rsidRPr="004230A3" w:rsidRDefault="00D21F03" w:rsidP="00D21F03">
      <w:pPr>
        <w:spacing w:before="0" w:after="0" w:line="360" w:lineRule="auto"/>
        <w:rPr>
          <w:szCs w:val="22"/>
          <w:lang w:val="it-IT" w:eastAsia="it-IT"/>
        </w:rPr>
      </w:pPr>
      <w:r w:rsidRPr="004230A3">
        <w:rPr>
          <w:szCs w:val="22"/>
          <w:lang w:val="it-IT" w:eastAsia="it-IT"/>
        </w:rPr>
        <w:t xml:space="preserve">R    RAPPORTO NON PERVENUTO                           </w:t>
      </w:r>
    </w:p>
    <w:p w:rsidR="00D21F03" w:rsidRPr="004230A3" w:rsidRDefault="00D21F03" w:rsidP="00D21F03">
      <w:pPr>
        <w:spacing w:before="0" w:after="0" w:line="360" w:lineRule="auto"/>
        <w:rPr>
          <w:szCs w:val="22"/>
          <w:lang w:val="it-IT" w:eastAsia="it-IT"/>
        </w:rPr>
      </w:pPr>
      <w:r w:rsidRPr="004230A3">
        <w:rPr>
          <w:szCs w:val="22"/>
          <w:lang w:val="it-IT" w:eastAsia="it-IT"/>
        </w:rPr>
        <w:t xml:space="preserve">U    SOSPESA PER INFORTUNIO D.G.                      </w:t>
      </w:r>
    </w:p>
    <w:p w:rsidR="00D21F03" w:rsidRPr="004230A3" w:rsidRDefault="00D21F03" w:rsidP="00D21F03">
      <w:pPr>
        <w:spacing w:before="0" w:after="0" w:line="360" w:lineRule="auto"/>
        <w:rPr>
          <w:szCs w:val="22"/>
          <w:lang w:val="it-IT" w:eastAsia="it-IT"/>
        </w:rPr>
      </w:pPr>
      <w:r w:rsidRPr="004230A3">
        <w:rPr>
          <w:szCs w:val="22"/>
          <w:lang w:val="it-IT" w:eastAsia="it-IT"/>
        </w:rPr>
        <w:t xml:space="preserve">W   GARA RINVIATA </w:t>
      </w:r>
    </w:p>
    <w:p w:rsidR="00D21F03" w:rsidRPr="004230A3" w:rsidRDefault="00D21F03" w:rsidP="00D21F03">
      <w:pPr>
        <w:spacing w:before="0" w:after="0" w:line="360" w:lineRule="auto"/>
        <w:rPr>
          <w:szCs w:val="22"/>
          <w:lang w:val="it-IT" w:eastAsia="it-IT"/>
        </w:rPr>
      </w:pPr>
      <w:r w:rsidRPr="004230A3">
        <w:rPr>
          <w:szCs w:val="22"/>
          <w:lang w:val="it-IT" w:eastAsia="it-IT"/>
        </w:rPr>
        <w:t xml:space="preserve">Y    RISULTATI RAPPORTI NON PERVENUTI                 </w:t>
      </w:r>
    </w:p>
    <w:p w:rsidR="00D21F03" w:rsidRPr="004230A3" w:rsidRDefault="00D21F03" w:rsidP="00D21F03">
      <w:pPr>
        <w:spacing w:before="0" w:after="0" w:line="360" w:lineRule="auto"/>
        <w:rPr>
          <w:szCs w:val="22"/>
          <w:lang w:val="it-IT"/>
        </w:rPr>
      </w:pPr>
    </w:p>
    <w:p w:rsidR="00A42E3F" w:rsidRPr="004230A3" w:rsidRDefault="00A42E3F" w:rsidP="00D21F03">
      <w:pPr>
        <w:rPr>
          <w:lang w:val="it-IT"/>
        </w:rPr>
      </w:pPr>
    </w:p>
    <w:p w:rsidR="00EA1DE8" w:rsidRPr="00EA1DE8" w:rsidRDefault="00EA1DE8" w:rsidP="00EA1DE8">
      <w:pPr>
        <w:rPr>
          <w:lang w:val="it-IT"/>
        </w:rPr>
      </w:pPr>
    </w:p>
    <w:p w:rsidR="00EA1DE8" w:rsidRDefault="00EA1DE8" w:rsidP="00EA1DE8">
      <w:pPr>
        <w:rPr>
          <w:rFonts w:ascii="Arial" w:hAnsi="Arial" w:cs="Arial"/>
          <w:sz w:val="18"/>
          <w:szCs w:val="18"/>
          <w:lang w:val="it-IT"/>
        </w:rPr>
      </w:pPr>
    </w:p>
    <w:p w:rsidR="00EA1DE8" w:rsidRDefault="00EA1DE8" w:rsidP="00EA1DE8">
      <w:pPr>
        <w:rPr>
          <w:rFonts w:ascii="Arial" w:hAnsi="Arial" w:cs="Arial"/>
          <w:sz w:val="18"/>
          <w:szCs w:val="18"/>
          <w:lang w:val="it-IT"/>
        </w:rPr>
      </w:pPr>
    </w:p>
    <w:p w:rsidR="00F5366D" w:rsidRDefault="00F5366D" w:rsidP="00EA1DE8">
      <w:pPr>
        <w:rPr>
          <w:rFonts w:ascii="Arial" w:hAnsi="Arial" w:cs="Arial"/>
          <w:sz w:val="18"/>
          <w:szCs w:val="18"/>
          <w:lang w:val="it-IT"/>
        </w:rPr>
      </w:pPr>
    </w:p>
    <w:p w:rsidR="00F5366D" w:rsidRDefault="00F5366D" w:rsidP="00EA1DE8">
      <w:pPr>
        <w:rPr>
          <w:rFonts w:ascii="Arial" w:hAnsi="Arial" w:cs="Arial"/>
          <w:sz w:val="18"/>
          <w:szCs w:val="18"/>
          <w:lang w:val="it-IT"/>
        </w:rPr>
      </w:pPr>
    </w:p>
    <w:p w:rsidR="00F5366D" w:rsidRDefault="00F5366D" w:rsidP="00EA1DE8">
      <w:pPr>
        <w:rPr>
          <w:rFonts w:ascii="Arial" w:hAnsi="Arial" w:cs="Arial"/>
          <w:sz w:val="18"/>
          <w:szCs w:val="18"/>
          <w:lang w:val="it-IT"/>
        </w:rPr>
      </w:pPr>
    </w:p>
    <w:p w:rsidR="00F5366D" w:rsidRDefault="00F5366D" w:rsidP="00EA1DE8">
      <w:pPr>
        <w:rPr>
          <w:rFonts w:ascii="Arial" w:hAnsi="Arial" w:cs="Arial"/>
          <w:sz w:val="18"/>
          <w:szCs w:val="18"/>
          <w:lang w:val="it-IT"/>
        </w:rPr>
      </w:pPr>
    </w:p>
    <w:p w:rsidR="00F5366D" w:rsidRPr="00EA1DE8" w:rsidRDefault="00F5366D" w:rsidP="00EA1DE8">
      <w:pPr>
        <w:rPr>
          <w:rFonts w:ascii="Arial" w:hAnsi="Arial" w:cs="Arial"/>
          <w:sz w:val="18"/>
          <w:szCs w:val="18"/>
          <w:lang w:val="it-IT"/>
        </w:rPr>
      </w:pPr>
    </w:p>
    <w:p w:rsidR="00EA1DE8" w:rsidRPr="003A0D18" w:rsidRDefault="00EA1DE8" w:rsidP="00EA1DE8">
      <w:pPr>
        <w:rPr>
          <w:rFonts w:cs="Arial"/>
          <w:szCs w:val="18"/>
          <w:lang w:val="it-IT"/>
        </w:rPr>
      </w:pPr>
      <w:r w:rsidRPr="003A0D18">
        <w:rPr>
          <w:rFonts w:cs="Arial"/>
          <w:szCs w:val="18"/>
          <w:lang w:val="it-IT"/>
        </w:rPr>
        <w:tab/>
        <w:t>IL SEGRETARIO</w:t>
      </w:r>
      <w:r w:rsidRPr="003A0D18">
        <w:rPr>
          <w:rFonts w:cs="Arial"/>
          <w:szCs w:val="18"/>
          <w:lang w:val="it-IT"/>
        </w:rPr>
        <w:tab/>
      </w:r>
      <w:r w:rsidRPr="003A0D18">
        <w:rPr>
          <w:rFonts w:cs="Arial"/>
          <w:szCs w:val="18"/>
          <w:lang w:val="it-IT"/>
        </w:rPr>
        <w:tab/>
      </w:r>
      <w:r w:rsidRPr="003A0D18">
        <w:rPr>
          <w:rFonts w:cs="Arial"/>
          <w:szCs w:val="18"/>
          <w:lang w:val="it-IT"/>
        </w:rPr>
        <w:tab/>
      </w:r>
      <w:r w:rsidRPr="003A0D18">
        <w:rPr>
          <w:rFonts w:cs="Arial"/>
          <w:szCs w:val="18"/>
          <w:lang w:val="it-IT"/>
        </w:rPr>
        <w:tab/>
      </w:r>
      <w:r w:rsidRPr="003A0D18">
        <w:rPr>
          <w:rFonts w:cs="Arial"/>
          <w:szCs w:val="18"/>
          <w:lang w:val="it-IT"/>
        </w:rPr>
        <w:tab/>
      </w:r>
      <w:r w:rsidRPr="003A0D18">
        <w:rPr>
          <w:rFonts w:cs="Arial"/>
          <w:szCs w:val="18"/>
          <w:lang w:val="it-IT"/>
        </w:rPr>
        <w:tab/>
      </w:r>
      <w:r w:rsidRPr="003A0D18">
        <w:rPr>
          <w:rFonts w:cs="Arial"/>
          <w:szCs w:val="18"/>
          <w:lang w:val="it-IT"/>
        </w:rPr>
        <w:tab/>
      </w:r>
      <w:r w:rsidRPr="003A0D18">
        <w:rPr>
          <w:rFonts w:cs="Arial"/>
          <w:szCs w:val="18"/>
          <w:lang w:val="it-IT"/>
        </w:rPr>
        <w:tab/>
        <w:t xml:space="preserve">          </w:t>
      </w:r>
      <w:r w:rsidR="003A0D18">
        <w:rPr>
          <w:rFonts w:cs="Arial"/>
          <w:szCs w:val="18"/>
          <w:lang w:val="it-IT"/>
        </w:rPr>
        <w:t xml:space="preserve">  </w:t>
      </w:r>
      <w:r w:rsidRPr="003A0D18">
        <w:rPr>
          <w:rFonts w:cs="Arial"/>
          <w:szCs w:val="18"/>
          <w:lang w:val="it-IT"/>
        </w:rPr>
        <w:t>IL DELEGATO</w:t>
      </w:r>
    </w:p>
    <w:p w:rsidR="00EA1DE8" w:rsidRPr="003A0D18" w:rsidRDefault="00EA1DE8" w:rsidP="00EA1DE8">
      <w:pPr>
        <w:rPr>
          <w:rFonts w:cs="Arial"/>
          <w:szCs w:val="18"/>
          <w:lang w:val="it-IT"/>
        </w:rPr>
      </w:pPr>
      <w:r w:rsidRPr="003A0D18">
        <w:rPr>
          <w:rFonts w:cs="Arial"/>
          <w:szCs w:val="18"/>
          <w:lang w:val="it-IT"/>
        </w:rPr>
        <w:tab/>
      </w:r>
      <w:r w:rsidR="00B96A37">
        <w:rPr>
          <w:rFonts w:cs="Arial"/>
          <w:szCs w:val="18"/>
          <w:lang w:val="it-IT"/>
        </w:rPr>
        <w:t xml:space="preserve">   </w:t>
      </w:r>
      <w:r w:rsidRPr="003A0D18">
        <w:rPr>
          <w:rFonts w:cs="Arial"/>
          <w:szCs w:val="18"/>
          <w:lang w:val="it-IT"/>
        </w:rPr>
        <w:t xml:space="preserve"> </w:t>
      </w:r>
      <w:r w:rsidR="00B96A37">
        <w:rPr>
          <w:rFonts w:cs="Arial"/>
          <w:szCs w:val="18"/>
          <w:lang w:val="it-IT"/>
        </w:rPr>
        <w:t xml:space="preserve">Elena </w:t>
      </w:r>
      <w:proofErr w:type="spellStart"/>
      <w:r w:rsidR="00B96A37">
        <w:rPr>
          <w:rFonts w:cs="Arial"/>
          <w:szCs w:val="18"/>
          <w:lang w:val="it-IT"/>
        </w:rPr>
        <w:t>Cao</w:t>
      </w:r>
      <w:proofErr w:type="spellEnd"/>
      <w:r w:rsidRPr="003A0D18">
        <w:rPr>
          <w:rFonts w:cs="Arial"/>
          <w:szCs w:val="18"/>
          <w:lang w:val="it-IT"/>
        </w:rPr>
        <w:tab/>
        <w:t xml:space="preserve">                </w:t>
      </w:r>
      <w:r w:rsidRPr="003A0D18">
        <w:rPr>
          <w:rFonts w:cs="Arial"/>
          <w:szCs w:val="18"/>
          <w:lang w:val="it-IT"/>
        </w:rPr>
        <w:tab/>
      </w:r>
      <w:r w:rsidRPr="003A0D18">
        <w:rPr>
          <w:rFonts w:cs="Arial"/>
          <w:szCs w:val="18"/>
          <w:lang w:val="it-IT"/>
        </w:rPr>
        <w:tab/>
      </w:r>
      <w:r w:rsidRPr="003A0D18">
        <w:rPr>
          <w:rFonts w:cs="Arial"/>
          <w:szCs w:val="18"/>
          <w:lang w:val="it-IT"/>
        </w:rPr>
        <w:tab/>
      </w:r>
      <w:r w:rsidRPr="003A0D18">
        <w:rPr>
          <w:rFonts w:cs="Arial"/>
          <w:szCs w:val="18"/>
          <w:lang w:val="it-IT"/>
        </w:rPr>
        <w:tab/>
      </w:r>
      <w:r w:rsidRPr="003A0D18">
        <w:rPr>
          <w:rFonts w:cs="Arial"/>
          <w:szCs w:val="18"/>
          <w:lang w:val="it-IT"/>
        </w:rPr>
        <w:tab/>
        <w:t xml:space="preserve">                    </w:t>
      </w:r>
      <w:r w:rsidRPr="003A0D18">
        <w:rPr>
          <w:rFonts w:cs="Arial"/>
          <w:sz w:val="24"/>
          <w:szCs w:val="18"/>
          <w:lang w:val="it-IT"/>
        </w:rPr>
        <w:t xml:space="preserve">  </w:t>
      </w:r>
      <w:r w:rsidR="00B96A37">
        <w:rPr>
          <w:rFonts w:cs="Arial"/>
          <w:sz w:val="24"/>
          <w:szCs w:val="18"/>
          <w:lang w:val="it-IT"/>
        </w:rPr>
        <w:t xml:space="preserve">  </w:t>
      </w:r>
      <w:r w:rsidRPr="003A0D18">
        <w:rPr>
          <w:rFonts w:cs="Arial"/>
          <w:sz w:val="24"/>
          <w:szCs w:val="18"/>
          <w:lang w:val="it-IT"/>
        </w:rPr>
        <w:t xml:space="preserve"> </w:t>
      </w:r>
      <w:r w:rsidR="00B96A37">
        <w:rPr>
          <w:rFonts w:cs="Arial"/>
          <w:szCs w:val="18"/>
          <w:lang w:val="it-IT"/>
        </w:rPr>
        <w:t>Daniele Croce</w:t>
      </w:r>
    </w:p>
    <w:p w:rsidR="00EA1DE8" w:rsidRPr="00EA1DE8" w:rsidRDefault="00EA1DE8" w:rsidP="00EA1DE8">
      <w:pPr>
        <w:spacing w:after="120"/>
        <w:rPr>
          <w:rFonts w:cs="Arial"/>
          <w:szCs w:val="18"/>
          <w:lang w:val="it-IT"/>
        </w:rPr>
      </w:pPr>
      <w:r w:rsidRPr="00EA1DE8">
        <w:rPr>
          <w:rFonts w:cs="Arial"/>
          <w:szCs w:val="18"/>
          <w:lang w:val="it-IT"/>
        </w:rPr>
        <w:t>_______________________________________________________________________________________</w:t>
      </w:r>
    </w:p>
    <w:p w:rsidR="00EA1DE8" w:rsidRPr="00EA1DE8" w:rsidRDefault="00EA1DE8" w:rsidP="00EA1DE8">
      <w:pPr>
        <w:spacing w:after="0"/>
        <w:jc w:val="center"/>
        <w:rPr>
          <w:rFonts w:cs="Arial"/>
          <w:szCs w:val="18"/>
          <w:lang w:val="it-IT"/>
        </w:rPr>
      </w:pPr>
      <w:r w:rsidRPr="00EA1DE8">
        <w:rPr>
          <w:rFonts w:cs="Arial"/>
          <w:szCs w:val="18"/>
          <w:lang w:val="it-IT"/>
        </w:rPr>
        <w:t>PUBBLICATO ED AFFISSO ALL’ALBO D</w:t>
      </w:r>
      <w:r w:rsidR="00B96A37">
        <w:rPr>
          <w:rFonts w:cs="Arial"/>
          <w:szCs w:val="18"/>
          <w:lang w:val="it-IT"/>
        </w:rPr>
        <w:t>ELLA DELEGAZIONE PROVINCIALE DI SONDRIO</w:t>
      </w:r>
      <w:r w:rsidRPr="00EA1DE8">
        <w:rPr>
          <w:rFonts w:cs="Arial"/>
          <w:szCs w:val="18"/>
          <w:lang w:val="it-IT"/>
        </w:rPr>
        <w:t xml:space="preserve"> IL </w:t>
      </w:r>
      <w:r w:rsidR="0030446F">
        <w:rPr>
          <w:rFonts w:cs="Arial"/>
          <w:szCs w:val="18"/>
          <w:lang w:val="it-IT"/>
        </w:rPr>
        <w:t>30/01/2025</w:t>
      </w:r>
    </w:p>
    <w:p w:rsidR="00EA1DE8" w:rsidRPr="00EA1DE8" w:rsidRDefault="00EA1DE8" w:rsidP="00EA1DE8">
      <w:pPr>
        <w:spacing w:before="0" w:after="120"/>
        <w:rPr>
          <w:sz w:val="24"/>
          <w:lang w:val="it-IT"/>
        </w:rPr>
      </w:pPr>
      <w:r w:rsidRPr="00EA1DE8">
        <w:rPr>
          <w:rFonts w:cs="Arial"/>
          <w:szCs w:val="18"/>
        </w:rPr>
        <w:t>_______________________________________________________________________________________</w:t>
      </w:r>
    </w:p>
    <w:sectPr w:rsidR="00EA1DE8" w:rsidRPr="00EA1DE8" w:rsidSect="00A22ED5">
      <w:footerReference w:type="default" r:id="rId2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5884" w:rsidRDefault="00245884" w:rsidP="00EA1DE8">
      <w:pPr>
        <w:spacing w:before="0" w:after="0" w:line="240" w:lineRule="auto"/>
      </w:pPr>
      <w:r>
        <w:separator/>
      </w:r>
    </w:p>
  </w:endnote>
  <w:endnote w:type="continuationSeparator" w:id="0">
    <w:p w:rsidR="00245884" w:rsidRDefault="00245884" w:rsidP="00EA1DE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Roboto">
    <w:altName w:val="Times New Roman"/>
    <w:charset w:val="00"/>
    <w:family w:val="auto"/>
    <w:pitch w:val="default"/>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3D0A" w:rsidRDefault="00843D0A" w:rsidP="00EA1DE8">
    <w:pPr>
      <w:pStyle w:val="Pidipagina"/>
      <w:framePr w:wrap="around" w:vAnchor="text" w:hAnchor="page"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3345CC">
      <w:rPr>
        <w:rStyle w:val="Numeropagina"/>
        <w:noProof/>
      </w:rPr>
      <w:t>15</w:t>
    </w:r>
    <w:r>
      <w:rPr>
        <w:rStyle w:val="Numeropagina"/>
      </w:rPr>
      <w:fldChar w:fldCharType="end"/>
    </w:r>
    <w:r>
      <w:rPr>
        <w:rStyle w:val="Numeropagina"/>
      </w:rPr>
      <w:t xml:space="preserve"> / </w:t>
    </w:r>
    <w:bookmarkStart w:id="616" w:name="NUM_COMUNICATO_FOOTER"/>
    <w:r w:rsidRPr="003A0D18">
      <w:rPr>
        <w:rFonts w:ascii="Trebuchet MS" w:hAnsi="Trebuchet MS"/>
        <w:sz w:val="20"/>
      </w:rPr>
      <w:t>31</w:t>
    </w:r>
    <w:bookmarkEnd w:id="616"/>
  </w:p>
  <w:p w:rsidR="00843D0A" w:rsidRDefault="00843D0A" w:rsidP="00EA1DE8">
    <w:pPr>
      <w:pStyle w:val="Pidipagina"/>
      <w:jc w:val="both"/>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5884" w:rsidRDefault="00245884" w:rsidP="00EA1DE8">
      <w:pPr>
        <w:spacing w:before="0" w:after="0" w:line="240" w:lineRule="auto"/>
      </w:pPr>
      <w:r>
        <w:separator/>
      </w:r>
    </w:p>
  </w:footnote>
  <w:footnote w:type="continuationSeparator" w:id="0">
    <w:p w:rsidR="00245884" w:rsidRDefault="00245884" w:rsidP="00EA1DE8">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D6516"/>
    <w:multiLevelType w:val="hybridMultilevel"/>
    <w:tmpl w:val="8326AE4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
    <w:nsid w:val="09E004C7"/>
    <w:multiLevelType w:val="multilevel"/>
    <w:tmpl w:val="8FDC930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nsid w:val="21F03D03"/>
    <w:multiLevelType w:val="hybridMultilevel"/>
    <w:tmpl w:val="AEE062DC"/>
    <w:lvl w:ilvl="0" w:tplc="0410000B">
      <w:start w:val="1"/>
      <w:numFmt w:val="bullet"/>
      <w:lvlText w:val=""/>
      <w:lvlJc w:val="left"/>
      <w:pPr>
        <w:ind w:left="720" w:hanging="360"/>
      </w:pPr>
      <w:rPr>
        <w:rFonts w:ascii="Wingdings" w:hAnsi="Wingdings"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3">
    <w:nsid w:val="36C725EC"/>
    <w:multiLevelType w:val="hybridMultilevel"/>
    <w:tmpl w:val="0BA6630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4">
    <w:nsid w:val="427A7388"/>
    <w:multiLevelType w:val="hybridMultilevel"/>
    <w:tmpl w:val="D43EF214"/>
    <w:lvl w:ilvl="0" w:tplc="0410000D">
      <w:start w:val="1"/>
      <w:numFmt w:val="bullet"/>
      <w:lvlText w:val=""/>
      <w:lvlJc w:val="left"/>
      <w:pPr>
        <w:ind w:left="720" w:hanging="360"/>
      </w:pPr>
      <w:rPr>
        <w:rFonts w:ascii="Wingdings" w:hAnsi="Wingdings"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5">
    <w:nsid w:val="44BB779E"/>
    <w:multiLevelType w:val="hybridMultilevel"/>
    <w:tmpl w:val="465A7F6E"/>
    <w:lvl w:ilvl="0" w:tplc="D95ADED4">
      <w:start w:val="6"/>
      <w:numFmt w:val="decimal"/>
      <w:lvlText w:val="%1."/>
      <w:lvlJc w:val="left"/>
      <w:pPr>
        <w:tabs>
          <w:tab w:val="num" w:pos="1080"/>
        </w:tabs>
        <w:ind w:left="108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
    <w:nsid w:val="45631F19"/>
    <w:multiLevelType w:val="hybridMultilevel"/>
    <w:tmpl w:val="4320933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7">
    <w:nsid w:val="602946EB"/>
    <w:multiLevelType w:val="multilevel"/>
    <w:tmpl w:val="25DE12F8"/>
    <w:lvl w:ilvl="0">
      <w:start w:val="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72C845E8"/>
    <w:multiLevelType w:val="multilevel"/>
    <w:tmpl w:val="2C76178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1"/>
  </w:num>
  <w:num w:numId="2">
    <w:abstractNumId w:val="7"/>
  </w:num>
  <w:num w:numId="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5"/>
  </w:num>
  <w:num w:numId="6">
    <w:abstractNumId w:val="6"/>
  </w:num>
  <w:num w:numId="7">
    <w:abstractNumId w:val="8"/>
  </w:num>
  <w:num w:numId="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ocumentProtection w:edit="readOnly" w:formatting="1" w:enforcement="1" w:cryptProviderType="rsaFull" w:cryptAlgorithmClass="hash" w:cryptAlgorithmType="typeAny" w:cryptAlgorithmSid="4" w:cryptSpinCount="100000" w:hash="dIOJEZYL/Q4t+nUK04XBCxZhxfI=" w:salt="nI0ddN8NV0zdSTP3oRIdsg=="/>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1F24"/>
    <w:rsid w:val="0000006F"/>
    <w:rsid w:val="00011AD9"/>
    <w:rsid w:val="00083359"/>
    <w:rsid w:val="000B1740"/>
    <w:rsid w:val="000C6918"/>
    <w:rsid w:val="00100EF9"/>
    <w:rsid w:val="001618CB"/>
    <w:rsid w:val="00212F4A"/>
    <w:rsid w:val="00245884"/>
    <w:rsid w:val="00253CA9"/>
    <w:rsid w:val="0026762C"/>
    <w:rsid w:val="0030446F"/>
    <w:rsid w:val="003345CC"/>
    <w:rsid w:val="00363DC9"/>
    <w:rsid w:val="00375BDA"/>
    <w:rsid w:val="003912EA"/>
    <w:rsid w:val="003A0D18"/>
    <w:rsid w:val="003B27AC"/>
    <w:rsid w:val="003C34E1"/>
    <w:rsid w:val="003C6524"/>
    <w:rsid w:val="003F46C1"/>
    <w:rsid w:val="00417161"/>
    <w:rsid w:val="004336E8"/>
    <w:rsid w:val="004E1F24"/>
    <w:rsid w:val="00536936"/>
    <w:rsid w:val="00630256"/>
    <w:rsid w:val="00655AEF"/>
    <w:rsid w:val="006728D3"/>
    <w:rsid w:val="007548C6"/>
    <w:rsid w:val="0078474F"/>
    <w:rsid w:val="007A0D37"/>
    <w:rsid w:val="007C2F7D"/>
    <w:rsid w:val="007D7C51"/>
    <w:rsid w:val="00843D0A"/>
    <w:rsid w:val="008654AF"/>
    <w:rsid w:val="00866F57"/>
    <w:rsid w:val="008A4C2F"/>
    <w:rsid w:val="009602A6"/>
    <w:rsid w:val="00973B60"/>
    <w:rsid w:val="00A22ED5"/>
    <w:rsid w:val="00A42E3F"/>
    <w:rsid w:val="00A5474B"/>
    <w:rsid w:val="00A70184"/>
    <w:rsid w:val="00A74F7C"/>
    <w:rsid w:val="00A918C7"/>
    <w:rsid w:val="00AE6E65"/>
    <w:rsid w:val="00B73124"/>
    <w:rsid w:val="00B96A37"/>
    <w:rsid w:val="00BC4322"/>
    <w:rsid w:val="00C146CD"/>
    <w:rsid w:val="00C8042D"/>
    <w:rsid w:val="00CF1045"/>
    <w:rsid w:val="00D103DD"/>
    <w:rsid w:val="00D21F03"/>
    <w:rsid w:val="00EA1DE8"/>
    <w:rsid w:val="00F5366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Message Header"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A1DE8"/>
    <w:pPr>
      <w:spacing w:before="200" w:after="200" w:line="276" w:lineRule="auto"/>
    </w:pPr>
    <w:rPr>
      <w:sz w:val="22"/>
      <w:lang w:val="en-US" w:eastAsia="en-US" w:bidi="en-US"/>
    </w:rPr>
  </w:style>
  <w:style w:type="paragraph" w:styleId="Titolo1">
    <w:name w:val="heading 1"/>
    <w:basedOn w:val="Normale"/>
    <w:next w:val="Normale"/>
    <w:link w:val="Titolo1Carattere"/>
    <w:qFormat/>
    <w:rsid w:val="00A42E3F"/>
    <w:pPr>
      <w:pBdr>
        <w:top w:val="single" w:sz="24" w:space="0" w:color="4F81BD"/>
        <w:left w:val="single" w:sz="24" w:space="0" w:color="4F81BD"/>
        <w:bottom w:val="single" w:sz="24" w:space="0" w:color="4F81BD"/>
        <w:right w:val="single" w:sz="24" w:space="0" w:color="4F81BD"/>
      </w:pBdr>
      <w:shd w:val="clear" w:color="auto" w:fill="4F81BD"/>
      <w:spacing w:after="0"/>
      <w:outlineLvl w:val="0"/>
    </w:pPr>
    <w:rPr>
      <w:b/>
      <w:bCs/>
      <w:caps/>
      <w:color w:val="FFFFFF"/>
      <w:spacing w:val="15"/>
      <w:szCs w:val="22"/>
    </w:rPr>
  </w:style>
  <w:style w:type="paragraph" w:styleId="Titolo2">
    <w:name w:val="heading 2"/>
    <w:basedOn w:val="Normale"/>
    <w:next w:val="Normale"/>
    <w:link w:val="Titolo2Carattere"/>
    <w:uiPriority w:val="9"/>
    <w:unhideWhenUsed/>
    <w:qFormat/>
    <w:rsid w:val="00A42E3F"/>
    <w:pPr>
      <w:pBdr>
        <w:top w:val="single" w:sz="24" w:space="0" w:color="DBE5F1"/>
        <w:left w:val="single" w:sz="24" w:space="0" w:color="DBE5F1"/>
        <w:bottom w:val="single" w:sz="24" w:space="0" w:color="DBE5F1"/>
        <w:right w:val="single" w:sz="24" w:space="0" w:color="DBE5F1"/>
      </w:pBdr>
      <w:shd w:val="clear" w:color="auto" w:fill="DBE5F1"/>
      <w:spacing w:after="0"/>
      <w:outlineLvl w:val="1"/>
    </w:pPr>
    <w:rPr>
      <w:caps/>
      <w:spacing w:val="15"/>
      <w:szCs w:val="22"/>
    </w:rPr>
  </w:style>
  <w:style w:type="paragraph" w:styleId="Titolo3">
    <w:name w:val="heading 3"/>
    <w:basedOn w:val="Normale"/>
    <w:next w:val="Normale"/>
    <w:link w:val="Titolo3Carattere"/>
    <w:unhideWhenUsed/>
    <w:qFormat/>
    <w:rsid w:val="00A42E3F"/>
    <w:pPr>
      <w:shd w:val="clear" w:color="auto" w:fill="DBE5F1"/>
      <w:spacing w:before="300" w:after="0"/>
      <w:outlineLvl w:val="2"/>
    </w:pPr>
    <w:rPr>
      <w:caps/>
      <w:color w:val="1F497D"/>
      <w:spacing w:val="15"/>
      <w:szCs w:val="22"/>
    </w:rPr>
  </w:style>
  <w:style w:type="paragraph" w:styleId="Titolo4">
    <w:name w:val="heading 4"/>
    <w:basedOn w:val="Normale"/>
    <w:next w:val="Normale"/>
    <w:link w:val="Titolo4Carattere"/>
    <w:uiPriority w:val="9"/>
    <w:semiHidden/>
    <w:unhideWhenUsed/>
    <w:qFormat/>
    <w:rsid w:val="00A42E3F"/>
    <w:pPr>
      <w:pBdr>
        <w:top w:val="dotted" w:sz="6" w:space="2" w:color="4F81BD"/>
        <w:left w:val="dotted" w:sz="6" w:space="2" w:color="4F81BD"/>
      </w:pBdr>
      <w:spacing w:before="300" w:after="0"/>
      <w:outlineLvl w:val="3"/>
    </w:pPr>
    <w:rPr>
      <w:caps/>
      <w:color w:val="365F91"/>
      <w:spacing w:val="10"/>
      <w:szCs w:val="22"/>
    </w:rPr>
  </w:style>
  <w:style w:type="paragraph" w:styleId="Titolo5">
    <w:name w:val="heading 5"/>
    <w:basedOn w:val="Normale"/>
    <w:next w:val="Normale"/>
    <w:link w:val="Titolo5Carattere"/>
    <w:uiPriority w:val="9"/>
    <w:semiHidden/>
    <w:unhideWhenUsed/>
    <w:qFormat/>
    <w:rsid w:val="00A42E3F"/>
    <w:pPr>
      <w:pBdr>
        <w:bottom w:val="single" w:sz="6" w:space="1" w:color="4F81BD"/>
      </w:pBdr>
      <w:spacing w:before="300" w:after="0"/>
      <w:outlineLvl w:val="4"/>
    </w:pPr>
    <w:rPr>
      <w:caps/>
      <w:color w:val="365F91"/>
      <w:spacing w:val="10"/>
      <w:szCs w:val="22"/>
    </w:rPr>
  </w:style>
  <w:style w:type="paragraph" w:styleId="Titolo6">
    <w:name w:val="heading 6"/>
    <w:basedOn w:val="Normale"/>
    <w:next w:val="Normale"/>
    <w:link w:val="Titolo6Carattere"/>
    <w:uiPriority w:val="9"/>
    <w:semiHidden/>
    <w:unhideWhenUsed/>
    <w:qFormat/>
    <w:rsid w:val="00A42E3F"/>
    <w:pPr>
      <w:pBdr>
        <w:bottom w:val="dotted" w:sz="6" w:space="1" w:color="4F81BD"/>
      </w:pBdr>
      <w:spacing w:before="300" w:after="0"/>
      <w:outlineLvl w:val="5"/>
    </w:pPr>
    <w:rPr>
      <w:caps/>
      <w:color w:val="365F91"/>
      <w:spacing w:val="10"/>
      <w:szCs w:val="22"/>
    </w:rPr>
  </w:style>
  <w:style w:type="paragraph" w:styleId="Titolo7">
    <w:name w:val="heading 7"/>
    <w:basedOn w:val="Normale"/>
    <w:next w:val="Normale"/>
    <w:link w:val="Titolo7Carattere"/>
    <w:uiPriority w:val="9"/>
    <w:semiHidden/>
    <w:unhideWhenUsed/>
    <w:qFormat/>
    <w:rsid w:val="00A42E3F"/>
    <w:pPr>
      <w:spacing w:before="300" w:after="0"/>
      <w:outlineLvl w:val="6"/>
    </w:pPr>
    <w:rPr>
      <w:caps/>
      <w:color w:val="365F91"/>
      <w:spacing w:val="10"/>
      <w:szCs w:val="22"/>
    </w:rPr>
  </w:style>
  <w:style w:type="paragraph" w:styleId="Titolo8">
    <w:name w:val="heading 8"/>
    <w:basedOn w:val="Normale"/>
    <w:next w:val="Normale"/>
    <w:link w:val="Titolo8Carattere"/>
    <w:uiPriority w:val="9"/>
    <w:semiHidden/>
    <w:unhideWhenUsed/>
    <w:qFormat/>
    <w:rsid w:val="00A42E3F"/>
    <w:pPr>
      <w:spacing w:before="300" w:after="0"/>
      <w:outlineLvl w:val="7"/>
    </w:pPr>
    <w:rPr>
      <w:caps/>
      <w:spacing w:val="10"/>
      <w:sz w:val="18"/>
      <w:szCs w:val="18"/>
    </w:rPr>
  </w:style>
  <w:style w:type="paragraph" w:styleId="Titolo9">
    <w:name w:val="heading 9"/>
    <w:basedOn w:val="Normale"/>
    <w:next w:val="Normale"/>
    <w:link w:val="Titolo9Carattere"/>
    <w:uiPriority w:val="9"/>
    <w:semiHidden/>
    <w:unhideWhenUsed/>
    <w:qFormat/>
    <w:rsid w:val="00A42E3F"/>
    <w:pPr>
      <w:spacing w:before="300" w:after="0"/>
      <w:outlineLvl w:val="8"/>
    </w:pPr>
    <w:rPr>
      <w:i/>
      <w:caps/>
      <w:spacing w:val="10"/>
      <w:sz w:val="18"/>
      <w:szCs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
    <w:rsid w:val="00A42E3F"/>
    <w:rPr>
      <w:b/>
      <w:bCs/>
      <w:caps/>
      <w:color w:val="FFFFFF"/>
      <w:spacing w:val="15"/>
      <w:shd w:val="clear" w:color="auto" w:fill="4F81BD"/>
    </w:rPr>
  </w:style>
  <w:style w:type="character" w:customStyle="1" w:styleId="Titolo2Carattere">
    <w:name w:val="Titolo 2 Carattere"/>
    <w:link w:val="Titolo2"/>
    <w:uiPriority w:val="9"/>
    <w:rsid w:val="00A42E3F"/>
    <w:rPr>
      <w:caps/>
      <w:spacing w:val="15"/>
      <w:shd w:val="clear" w:color="auto" w:fill="DBE5F1"/>
    </w:rPr>
  </w:style>
  <w:style w:type="character" w:customStyle="1" w:styleId="Titolo3Carattere">
    <w:name w:val="Titolo 3 Carattere"/>
    <w:link w:val="Titolo3"/>
    <w:qFormat/>
    <w:rsid w:val="00A42E3F"/>
    <w:rPr>
      <w:caps/>
      <w:color w:val="1F497D"/>
      <w:spacing w:val="15"/>
      <w:shd w:val="clear" w:color="auto" w:fill="DBE5F1"/>
    </w:rPr>
  </w:style>
  <w:style w:type="character" w:customStyle="1" w:styleId="Titolo4Carattere">
    <w:name w:val="Titolo 4 Carattere"/>
    <w:link w:val="Titolo4"/>
    <w:uiPriority w:val="9"/>
    <w:semiHidden/>
    <w:rsid w:val="00A42E3F"/>
    <w:rPr>
      <w:caps/>
      <w:color w:val="365F91"/>
      <w:spacing w:val="10"/>
    </w:rPr>
  </w:style>
  <w:style w:type="character" w:customStyle="1" w:styleId="Titolo5Carattere">
    <w:name w:val="Titolo 5 Carattere"/>
    <w:link w:val="Titolo5"/>
    <w:uiPriority w:val="9"/>
    <w:semiHidden/>
    <w:rsid w:val="00A42E3F"/>
    <w:rPr>
      <w:caps/>
      <w:color w:val="365F91"/>
      <w:spacing w:val="10"/>
    </w:rPr>
  </w:style>
  <w:style w:type="character" w:customStyle="1" w:styleId="Titolo6Carattere">
    <w:name w:val="Titolo 6 Carattere"/>
    <w:link w:val="Titolo6"/>
    <w:uiPriority w:val="9"/>
    <w:semiHidden/>
    <w:rsid w:val="00A42E3F"/>
    <w:rPr>
      <w:caps/>
      <w:color w:val="365F91"/>
      <w:spacing w:val="10"/>
    </w:rPr>
  </w:style>
  <w:style w:type="character" w:customStyle="1" w:styleId="Titolo7Carattere">
    <w:name w:val="Titolo 7 Carattere"/>
    <w:link w:val="Titolo7"/>
    <w:uiPriority w:val="9"/>
    <w:semiHidden/>
    <w:rsid w:val="00A42E3F"/>
    <w:rPr>
      <w:caps/>
      <w:color w:val="365F91"/>
      <w:spacing w:val="10"/>
    </w:rPr>
  </w:style>
  <w:style w:type="character" w:customStyle="1" w:styleId="Titolo8Carattere">
    <w:name w:val="Titolo 8 Carattere"/>
    <w:link w:val="Titolo8"/>
    <w:uiPriority w:val="9"/>
    <w:semiHidden/>
    <w:rsid w:val="00A42E3F"/>
    <w:rPr>
      <w:caps/>
      <w:spacing w:val="10"/>
      <w:sz w:val="18"/>
      <w:szCs w:val="18"/>
    </w:rPr>
  </w:style>
  <w:style w:type="character" w:customStyle="1" w:styleId="Titolo9Carattere">
    <w:name w:val="Titolo 9 Carattere"/>
    <w:link w:val="Titolo9"/>
    <w:uiPriority w:val="9"/>
    <w:semiHidden/>
    <w:rsid w:val="00A42E3F"/>
    <w:rPr>
      <w:i/>
      <w:caps/>
      <w:spacing w:val="10"/>
      <w:sz w:val="18"/>
      <w:szCs w:val="18"/>
    </w:rPr>
  </w:style>
  <w:style w:type="paragraph" w:styleId="Didascalia">
    <w:name w:val="caption"/>
    <w:basedOn w:val="Normale"/>
    <w:next w:val="Normale"/>
    <w:uiPriority w:val="35"/>
    <w:semiHidden/>
    <w:unhideWhenUsed/>
    <w:qFormat/>
    <w:rsid w:val="00A42E3F"/>
    <w:rPr>
      <w:b/>
      <w:bCs/>
      <w:color w:val="365F91"/>
      <w:sz w:val="16"/>
      <w:szCs w:val="16"/>
    </w:rPr>
  </w:style>
  <w:style w:type="paragraph" w:styleId="Titolo">
    <w:name w:val="Title"/>
    <w:basedOn w:val="Normale"/>
    <w:next w:val="Normale"/>
    <w:link w:val="TitoloCarattere"/>
    <w:uiPriority w:val="10"/>
    <w:qFormat/>
    <w:rsid w:val="00A42E3F"/>
    <w:pPr>
      <w:spacing w:before="720"/>
    </w:pPr>
    <w:rPr>
      <w:caps/>
      <w:color w:val="4F81BD"/>
      <w:spacing w:val="10"/>
      <w:kern w:val="28"/>
      <w:sz w:val="52"/>
      <w:szCs w:val="52"/>
    </w:rPr>
  </w:style>
  <w:style w:type="character" w:customStyle="1" w:styleId="TitoloCarattere">
    <w:name w:val="Titolo Carattere"/>
    <w:link w:val="Titolo"/>
    <w:uiPriority w:val="10"/>
    <w:rsid w:val="00A42E3F"/>
    <w:rPr>
      <w:caps/>
      <w:color w:val="4F81BD"/>
      <w:spacing w:val="10"/>
      <w:kern w:val="28"/>
      <w:sz w:val="52"/>
      <w:szCs w:val="52"/>
    </w:rPr>
  </w:style>
  <w:style w:type="paragraph" w:styleId="Sottotitolo">
    <w:name w:val="Subtitle"/>
    <w:basedOn w:val="Normale"/>
    <w:next w:val="Normale"/>
    <w:link w:val="SottotitoloCarattere"/>
    <w:uiPriority w:val="11"/>
    <w:qFormat/>
    <w:rsid w:val="00A42E3F"/>
    <w:pPr>
      <w:spacing w:after="1000" w:line="240" w:lineRule="auto"/>
    </w:pPr>
    <w:rPr>
      <w:caps/>
      <w:color w:val="595959"/>
      <w:spacing w:val="10"/>
      <w:sz w:val="24"/>
      <w:szCs w:val="24"/>
    </w:rPr>
  </w:style>
  <w:style w:type="character" w:customStyle="1" w:styleId="SottotitoloCarattere">
    <w:name w:val="Sottotitolo Carattere"/>
    <w:link w:val="Sottotitolo"/>
    <w:uiPriority w:val="11"/>
    <w:rsid w:val="00A42E3F"/>
    <w:rPr>
      <w:caps/>
      <w:color w:val="595959"/>
      <w:spacing w:val="10"/>
      <w:sz w:val="24"/>
      <w:szCs w:val="24"/>
    </w:rPr>
  </w:style>
  <w:style w:type="character" w:styleId="Enfasigrassetto">
    <w:name w:val="Strong"/>
    <w:uiPriority w:val="22"/>
    <w:qFormat/>
    <w:rsid w:val="00A42E3F"/>
    <w:rPr>
      <w:b/>
      <w:bCs/>
    </w:rPr>
  </w:style>
  <w:style w:type="character" w:styleId="Enfasicorsivo">
    <w:name w:val="Emphasis"/>
    <w:uiPriority w:val="20"/>
    <w:qFormat/>
    <w:rsid w:val="00A42E3F"/>
    <w:rPr>
      <w:caps/>
      <w:color w:val="243F60"/>
      <w:spacing w:val="5"/>
    </w:rPr>
  </w:style>
  <w:style w:type="paragraph" w:styleId="Nessunaspaziatura">
    <w:name w:val="No Spacing"/>
    <w:basedOn w:val="Normale"/>
    <w:link w:val="NessunaspaziaturaCarattere"/>
    <w:qFormat/>
    <w:rsid w:val="00A42E3F"/>
    <w:pPr>
      <w:spacing w:before="0" w:after="0" w:line="240" w:lineRule="auto"/>
    </w:pPr>
  </w:style>
  <w:style w:type="character" w:customStyle="1" w:styleId="NessunaspaziaturaCarattere">
    <w:name w:val="Nessuna spaziatura Carattere"/>
    <w:link w:val="Nessunaspaziatura"/>
    <w:rsid w:val="00A42E3F"/>
    <w:rPr>
      <w:sz w:val="20"/>
      <w:szCs w:val="20"/>
    </w:rPr>
  </w:style>
  <w:style w:type="paragraph" w:styleId="Paragrafoelenco">
    <w:name w:val="List Paragraph"/>
    <w:basedOn w:val="Normale"/>
    <w:qFormat/>
    <w:rsid w:val="00A42E3F"/>
    <w:pPr>
      <w:ind w:left="720"/>
      <w:contextualSpacing/>
    </w:pPr>
  </w:style>
  <w:style w:type="paragraph" w:styleId="Citazione">
    <w:name w:val="Quote"/>
    <w:basedOn w:val="Normale"/>
    <w:next w:val="Normale"/>
    <w:link w:val="CitazioneCarattere"/>
    <w:uiPriority w:val="29"/>
    <w:qFormat/>
    <w:rsid w:val="00A42E3F"/>
    <w:rPr>
      <w:i/>
      <w:iCs/>
    </w:rPr>
  </w:style>
  <w:style w:type="character" w:customStyle="1" w:styleId="CitazioneCarattere">
    <w:name w:val="Citazione Carattere"/>
    <w:link w:val="Citazione"/>
    <w:uiPriority w:val="29"/>
    <w:rsid w:val="00A42E3F"/>
    <w:rPr>
      <w:i/>
      <w:iCs/>
      <w:sz w:val="20"/>
      <w:szCs w:val="20"/>
    </w:rPr>
  </w:style>
  <w:style w:type="paragraph" w:styleId="Citazioneintensa">
    <w:name w:val="Intense Quote"/>
    <w:basedOn w:val="Normale"/>
    <w:next w:val="Normale"/>
    <w:link w:val="CitazioneintensaCarattere"/>
    <w:uiPriority w:val="30"/>
    <w:qFormat/>
    <w:rsid w:val="00A42E3F"/>
    <w:pPr>
      <w:pBdr>
        <w:top w:val="single" w:sz="4" w:space="10" w:color="4F81BD"/>
        <w:left w:val="single" w:sz="4" w:space="10" w:color="4F81BD"/>
      </w:pBdr>
      <w:spacing w:after="0"/>
      <w:ind w:left="1296" w:right="1152"/>
      <w:jc w:val="both"/>
    </w:pPr>
    <w:rPr>
      <w:i/>
      <w:iCs/>
      <w:color w:val="4F81BD"/>
    </w:rPr>
  </w:style>
  <w:style w:type="character" w:customStyle="1" w:styleId="CitazioneintensaCarattere">
    <w:name w:val="Citazione intensa Carattere"/>
    <w:link w:val="Citazioneintensa"/>
    <w:uiPriority w:val="30"/>
    <w:rsid w:val="00A42E3F"/>
    <w:rPr>
      <w:i/>
      <w:iCs/>
      <w:color w:val="4F81BD"/>
      <w:sz w:val="20"/>
      <w:szCs w:val="20"/>
    </w:rPr>
  </w:style>
  <w:style w:type="character" w:styleId="Enfasidelicata">
    <w:name w:val="Subtle Emphasis"/>
    <w:uiPriority w:val="19"/>
    <w:qFormat/>
    <w:rsid w:val="00A42E3F"/>
    <w:rPr>
      <w:i/>
      <w:iCs/>
      <w:color w:val="243F60"/>
    </w:rPr>
  </w:style>
  <w:style w:type="character" w:styleId="Enfasiintensa">
    <w:name w:val="Intense Emphasis"/>
    <w:uiPriority w:val="21"/>
    <w:qFormat/>
    <w:rsid w:val="00A42E3F"/>
    <w:rPr>
      <w:b/>
      <w:bCs/>
      <w:caps/>
      <w:color w:val="243F60"/>
      <w:spacing w:val="10"/>
    </w:rPr>
  </w:style>
  <w:style w:type="character" w:styleId="Riferimentodelicato">
    <w:name w:val="Subtle Reference"/>
    <w:uiPriority w:val="31"/>
    <w:qFormat/>
    <w:rsid w:val="00A42E3F"/>
    <w:rPr>
      <w:b/>
      <w:bCs/>
      <w:color w:val="4F81BD"/>
    </w:rPr>
  </w:style>
  <w:style w:type="character" w:styleId="Riferimentointenso">
    <w:name w:val="Intense Reference"/>
    <w:uiPriority w:val="32"/>
    <w:qFormat/>
    <w:rsid w:val="00A42E3F"/>
    <w:rPr>
      <w:b/>
      <w:bCs/>
      <w:i/>
      <w:iCs/>
      <w:caps/>
      <w:color w:val="4F81BD"/>
    </w:rPr>
  </w:style>
  <w:style w:type="character" w:styleId="Titolodellibro">
    <w:name w:val="Book Title"/>
    <w:uiPriority w:val="33"/>
    <w:qFormat/>
    <w:rsid w:val="00A42E3F"/>
    <w:rPr>
      <w:b/>
      <w:bCs/>
      <w:i/>
      <w:iCs/>
      <w:spacing w:val="9"/>
    </w:rPr>
  </w:style>
  <w:style w:type="paragraph" w:styleId="Titolosommario">
    <w:name w:val="TOC Heading"/>
    <w:basedOn w:val="Titolo1"/>
    <w:next w:val="Normale"/>
    <w:uiPriority w:val="39"/>
    <w:semiHidden/>
    <w:unhideWhenUsed/>
    <w:qFormat/>
    <w:rsid w:val="00A42E3F"/>
    <w:pPr>
      <w:outlineLvl w:val="9"/>
    </w:pPr>
  </w:style>
  <w:style w:type="paragraph" w:styleId="Corpotesto">
    <w:name w:val="Body Text"/>
    <w:basedOn w:val="Normale"/>
    <w:link w:val="CorpotestoCarattere"/>
    <w:semiHidden/>
    <w:rsid w:val="00A42E3F"/>
    <w:pPr>
      <w:spacing w:before="0" w:after="0" w:line="240" w:lineRule="auto"/>
    </w:pPr>
    <w:rPr>
      <w:rFonts w:ascii="Arial" w:hAnsi="Arial"/>
      <w:b/>
      <w:bCs/>
      <w:szCs w:val="24"/>
      <w:lang w:eastAsia="it-IT" w:bidi="ar-SA"/>
    </w:rPr>
  </w:style>
  <w:style w:type="character" w:customStyle="1" w:styleId="CorpotestoCarattere">
    <w:name w:val="Corpo testo Carattere"/>
    <w:link w:val="Corpotesto"/>
    <w:semiHidden/>
    <w:rsid w:val="00A42E3F"/>
    <w:rPr>
      <w:rFonts w:ascii="Arial" w:eastAsia="Times New Roman" w:hAnsi="Arial" w:cs="Times New Roman"/>
      <w:b/>
      <w:bCs/>
      <w:sz w:val="20"/>
      <w:szCs w:val="24"/>
      <w:lang w:eastAsia="it-IT" w:bidi="ar-SA"/>
    </w:rPr>
  </w:style>
  <w:style w:type="paragraph" w:styleId="NormaleWeb">
    <w:name w:val="Normal (Web)"/>
    <w:basedOn w:val="Normale"/>
    <w:unhideWhenUsed/>
    <w:rsid w:val="00A42E3F"/>
    <w:pPr>
      <w:spacing w:before="100" w:beforeAutospacing="1" w:after="100" w:afterAutospacing="1" w:line="240" w:lineRule="auto"/>
    </w:pPr>
    <w:rPr>
      <w:rFonts w:ascii="Times New Roman" w:hAnsi="Times New Roman"/>
      <w:sz w:val="24"/>
      <w:szCs w:val="24"/>
      <w:lang w:val="it-IT" w:eastAsia="it-IT" w:bidi="ar-SA"/>
    </w:rPr>
  </w:style>
  <w:style w:type="paragraph" w:styleId="Testonormale">
    <w:name w:val="Plain Text"/>
    <w:basedOn w:val="Normale"/>
    <w:link w:val="TestonormaleCarattere"/>
    <w:rsid w:val="00A42E3F"/>
    <w:pPr>
      <w:spacing w:before="0" w:after="0" w:line="240" w:lineRule="auto"/>
    </w:pPr>
    <w:rPr>
      <w:rFonts w:ascii="Courier New" w:hAnsi="Courier New" w:cs="Courier New"/>
      <w:lang w:val="it-IT" w:eastAsia="it-IT" w:bidi="ar-SA"/>
    </w:rPr>
  </w:style>
  <w:style w:type="character" w:customStyle="1" w:styleId="TestonormaleCarattere">
    <w:name w:val="Testo normale Carattere"/>
    <w:link w:val="Testonormale"/>
    <w:rsid w:val="00A42E3F"/>
    <w:rPr>
      <w:rFonts w:ascii="Courier New" w:eastAsia="Times New Roman" w:hAnsi="Courier New" w:cs="Courier New"/>
      <w:sz w:val="20"/>
      <w:szCs w:val="20"/>
      <w:lang w:val="it-IT" w:eastAsia="it-IT" w:bidi="ar-SA"/>
    </w:rPr>
  </w:style>
  <w:style w:type="paragraph" w:styleId="Testofumetto">
    <w:name w:val="Balloon Text"/>
    <w:basedOn w:val="Normale"/>
    <w:link w:val="TestofumettoCarattere"/>
    <w:uiPriority w:val="99"/>
    <w:semiHidden/>
    <w:unhideWhenUsed/>
    <w:rsid w:val="00A42E3F"/>
    <w:pPr>
      <w:spacing w:before="0" w:after="0" w:line="240" w:lineRule="auto"/>
    </w:pPr>
    <w:rPr>
      <w:rFonts w:ascii="Tahoma" w:hAnsi="Tahoma" w:cs="Tahoma"/>
      <w:sz w:val="16"/>
      <w:szCs w:val="16"/>
    </w:rPr>
  </w:style>
  <w:style w:type="character" w:customStyle="1" w:styleId="TestofumettoCarattere">
    <w:name w:val="Testo fumetto Carattere"/>
    <w:link w:val="Testofumetto"/>
    <w:uiPriority w:val="99"/>
    <w:semiHidden/>
    <w:rsid w:val="00A42E3F"/>
    <w:rPr>
      <w:rFonts w:ascii="Tahoma" w:hAnsi="Tahoma" w:cs="Tahoma"/>
      <w:sz w:val="16"/>
      <w:szCs w:val="16"/>
    </w:rPr>
  </w:style>
  <w:style w:type="table" w:styleId="Grigliatabella">
    <w:name w:val="Table Grid"/>
    <w:basedOn w:val="Tabellanormale"/>
    <w:uiPriority w:val="59"/>
    <w:rsid w:val="008A4C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fondochiaro-Colore6">
    <w:name w:val="Light Shading Accent 6"/>
    <w:basedOn w:val="Tabellanormale"/>
    <w:uiPriority w:val="60"/>
    <w:rsid w:val="008A4C2F"/>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customStyle="1" w:styleId="HEADERTABELLA">
    <w:name w:val="HEADER_TABELLA"/>
    <w:basedOn w:val="Normale"/>
    <w:rsid w:val="008A4C2F"/>
    <w:pPr>
      <w:spacing w:before="0" w:after="0" w:line="240" w:lineRule="auto"/>
      <w:jc w:val="center"/>
    </w:pPr>
    <w:rPr>
      <w:rFonts w:ascii="Arial" w:eastAsia="Arial" w:hAnsi="Arial" w:cs="Arial"/>
      <w:b/>
      <w:color w:val="000000"/>
      <w:lang w:val="it-IT" w:eastAsia="it-IT" w:bidi="ar-SA"/>
    </w:rPr>
  </w:style>
  <w:style w:type="paragraph" w:customStyle="1" w:styleId="ROWTABELLA">
    <w:name w:val="ROW_TABELLA"/>
    <w:basedOn w:val="Normale"/>
    <w:rsid w:val="008A4C2F"/>
    <w:pPr>
      <w:spacing w:before="0" w:after="0" w:line="240" w:lineRule="auto"/>
    </w:pPr>
    <w:rPr>
      <w:rFonts w:ascii="Arial" w:eastAsia="Arial" w:hAnsi="Arial" w:cs="Arial"/>
      <w:color w:val="000000"/>
      <w:sz w:val="12"/>
      <w:szCs w:val="12"/>
      <w:lang w:val="it-IT" w:eastAsia="it-IT" w:bidi="ar-SA"/>
    </w:rPr>
  </w:style>
  <w:style w:type="table" w:customStyle="1" w:styleId="Sfondomedio1-Colore11">
    <w:name w:val="Sfondo medio 1 - Colore 11"/>
    <w:basedOn w:val="Tabellanormale"/>
    <w:uiPriority w:val="63"/>
    <w:rsid w:val="0063025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styleId="Collegamentoipertestuale">
    <w:name w:val="Hyperlink"/>
    <w:uiPriority w:val="99"/>
    <w:unhideWhenUsed/>
    <w:rsid w:val="000B1740"/>
    <w:rPr>
      <w:color w:val="0000FF"/>
      <w:u w:val="single"/>
    </w:rPr>
  </w:style>
  <w:style w:type="paragraph" w:customStyle="1" w:styleId="IntestazioneComunicato">
    <w:name w:val="Intestazione Comunicato"/>
    <w:rsid w:val="000B1740"/>
    <w:pPr>
      <w:jc w:val="center"/>
    </w:pPr>
    <w:rPr>
      <w:rFonts w:ascii="Trebuchet MS" w:hAnsi="Trebuchet MS"/>
      <w:bCs/>
      <w:sz w:val="40"/>
    </w:rPr>
  </w:style>
  <w:style w:type="paragraph" w:styleId="Sommario1">
    <w:name w:val="toc 1"/>
    <w:basedOn w:val="Normale"/>
    <w:next w:val="Normale"/>
    <w:autoRedefine/>
    <w:uiPriority w:val="39"/>
    <w:rsid w:val="000B1740"/>
    <w:pPr>
      <w:spacing w:before="360" w:after="360"/>
    </w:pPr>
    <w:rPr>
      <w:b/>
      <w:bCs/>
      <w:caps/>
      <w:szCs w:val="22"/>
      <w:u w:val="single"/>
    </w:rPr>
  </w:style>
  <w:style w:type="paragraph" w:styleId="Sommario2">
    <w:name w:val="toc 2"/>
    <w:basedOn w:val="Normale"/>
    <w:next w:val="Normale"/>
    <w:autoRedefine/>
    <w:uiPriority w:val="39"/>
    <w:unhideWhenUsed/>
    <w:rsid w:val="00EA1DE8"/>
    <w:pPr>
      <w:spacing w:before="0" w:after="0"/>
    </w:pPr>
    <w:rPr>
      <w:b/>
      <w:bCs/>
      <w:smallCaps/>
      <w:szCs w:val="22"/>
    </w:rPr>
  </w:style>
  <w:style w:type="paragraph" w:styleId="Sommario3">
    <w:name w:val="toc 3"/>
    <w:basedOn w:val="Normale"/>
    <w:next w:val="Normale"/>
    <w:autoRedefine/>
    <w:uiPriority w:val="39"/>
    <w:unhideWhenUsed/>
    <w:rsid w:val="00EA1DE8"/>
    <w:pPr>
      <w:spacing w:before="0" w:after="0"/>
    </w:pPr>
    <w:rPr>
      <w:smallCaps/>
      <w:szCs w:val="22"/>
    </w:rPr>
  </w:style>
  <w:style w:type="paragraph" w:styleId="Sommario4">
    <w:name w:val="toc 4"/>
    <w:basedOn w:val="Normale"/>
    <w:next w:val="Normale"/>
    <w:autoRedefine/>
    <w:uiPriority w:val="39"/>
    <w:unhideWhenUsed/>
    <w:rsid w:val="00EA1DE8"/>
    <w:pPr>
      <w:spacing w:before="0" w:after="0"/>
    </w:pPr>
    <w:rPr>
      <w:szCs w:val="22"/>
    </w:rPr>
  </w:style>
  <w:style w:type="paragraph" w:styleId="Sommario5">
    <w:name w:val="toc 5"/>
    <w:basedOn w:val="Normale"/>
    <w:next w:val="Normale"/>
    <w:autoRedefine/>
    <w:uiPriority w:val="39"/>
    <w:unhideWhenUsed/>
    <w:rsid w:val="00EA1DE8"/>
    <w:pPr>
      <w:spacing w:before="0" w:after="0"/>
    </w:pPr>
    <w:rPr>
      <w:szCs w:val="22"/>
    </w:rPr>
  </w:style>
  <w:style w:type="paragraph" w:styleId="Sommario6">
    <w:name w:val="toc 6"/>
    <w:basedOn w:val="Normale"/>
    <w:next w:val="Normale"/>
    <w:autoRedefine/>
    <w:uiPriority w:val="39"/>
    <w:unhideWhenUsed/>
    <w:rsid w:val="00EA1DE8"/>
    <w:pPr>
      <w:spacing w:before="0" w:after="0"/>
    </w:pPr>
    <w:rPr>
      <w:szCs w:val="22"/>
    </w:rPr>
  </w:style>
  <w:style w:type="paragraph" w:styleId="Sommario7">
    <w:name w:val="toc 7"/>
    <w:basedOn w:val="Normale"/>
    <w:next w:val="Normale"/>
    <w:autoRedefine/>
    <w:uiPriority w:val="39"/>
    <w:unhideWhenUsed/>
    <w:rsid w:val="00EA1DE8"/>
    <w:pPr>
      <w:spacing w:before="0" w:after="0"/>
    </w:pPr>
    <w:rPr>
      <w:szCs w:val="22"/>
    </w:rPr>
  </w:style>
  <w:style w:type="paragraph" w:styleId="Sommario8">
    <w:name w:val="toc 8"/>
    <w:basedOn w:val="Normale"/>
    <w:next w:val="Normale"/>
    <w:autoRedefine/>
    <w:uiPriority w:val="39"/>
    <w:unhideWhenUsed/>
    <w:rsid w:val="00EA1DE8"/>
    <w:pPr>
      <w:spacing w:before="0" w:after="0"/>
    </w:pPr>
    <w:rPr>
      <w:szCs w:val="22"/>
    </w:rPr>
  </w:style>
  <w:style w:type="paragraph" w:styleId="Sommario9">
    <w:name w:val="toc 9"/>
    <w:basedOn w:val="Normale"/>
    <w:next w:val="Normale"/>
    <w:autoRedefine/>
    <w:uiPriority w:val="39"/>
    <w:unhideWhenUsed/>
    <w:rsid w:val="00EA1DE8"/>
    <w:pPr>
      <w:spacing w:before="0" w:after="0"/>
    </w:pPr>
    <w:rPr>
      <w:szCs w:val="22"/>
    </w:rPr>
  </w:style>
  <w:style w:type="paragraph" w:styleId="Intestazione">
    <w:name w:val="header"/>
    <w:basedOn w:val="Normale"/>
    <w:link w:val="IntestazioneCarattere"/>
    <w:uiPriority w:val="99"/>
    <w:unhideWhenUsed/>
    <w:rsid w:val="00EA1DE8"/>
    <w:pPr>
      <w:tabs>
        <w:tab w:val="center" w:pos="4819"/>
        <w:tab w:val="right" w:pos="9638"/>
      </w:tabs>
      <w:spacing w:before="0" w:after="0" w:line="240" w:lineRule="auto"/>
    </w:pPr>
  </w:style>
  <w:style w:type="character" w:customStyle="1" w:styleId="IntestazioneCarattere">
    <w:name w:val="Intestazione Carattere"/>
    <w:link w:val="Intestazione"/>
    <w:uiPriority w:val="99"/>
    <w:rsid w:val="00EA1DE8"/>
    <w:rPr>
      <w:sz w:val="20"/>
      <w:szCs w:val="20"/>
    </w:rPr>
  </w:style>
  <w:style w:type="paragraph" w:styleId="Pidipagina">
    <w:name w:val="footer"/>
    <w:basedOn w:val="Normale"/>
    <w:link w:val="PidipaginaCarattere"/>
    <w:unhideWhenUsed/>
    <w:rsid w:val="00EA1DE8"/>
    <w:pPr>
      <w:tabs>
        <w:tab w:val="center" w:pos="4819"/>
        <w:tab w:val="right" w:pos="9638"/>
      </w:tabs>
      <w:spacing w:before="0" w:after="0" w:line="240" w:lineRule="auto"/>
    </w:pPr>
  </w:style>
  <w:style w:type="character" w:customStyle="1" w:styleId="PidipaginaCarattere">
    <w:name w:val="Piè di pagina Carattere"/>
    <w:link w:val="Pidipagina"/>
    <w:uiPriority w:val="99"/>
    <w:rsid w:val="00EA1DE8"/>
    <w:rPr>
      <w:sz w:val="20"/>
      <w:szCs w:val="20"/>
    </w:rPr>
  </w:style>
  <w:style w:type="character" w:styleId="Numeropagina">
    <w:name w:val="page number"/>
    <w:rsid w:val="00EA1DE8"/>
  </w:style>
  <w:style w:type="paragraph" w:customStyle="1" w:styleId="titolocampionato">
    <w:name w:val="titolo_campionato"/>
    <w:basedOn w:val="Normale"/>
    <w:pPr>
      <w:spacing w:before="0" w:after="0" w:line="240" w:lineRule="auto"/>
      <w:jc w:val="center"/>
    </w:pPr>
    <w:rPr>
      <w:rFonts w:ascii="Arial" w:eastAsiaTheme="minorEastAsia" w:hAnsi="Arial" w:cs="Arial"/>
      <w:b/>
      <w:bCs/>
      <w:color w:val="000000"/>
      <w:sz w:val="36"/>
      <w:szCs w:val="36"/>
      <w:lang w:val="it-IT" w:eastAsia="it-IT" w:bidi="ar-SA"/>
    </w:rPr>
  </w:style>
  <w:style w:type="paragraph" w:customStyle="1" w:styleId="sottotitolocampionato1">
    <w:name w:val="sottotitolo_campionato_1"/>
    <w:basedOn w:val="Normale"/>
    <w:pPr>
      <w:spacing w:before="0" w:after="0" w:line="240" w:lineRule="auto"/>
    </w:pPr>
    <w:rPr>
      <w:rFonts w:ascii="Arial" w:eastAsiaTheme="minorEastAsia" w:hAnsi="Arial" w:cs="Arial"/>
      <w:b/>
      <w:bCs/>
      <w:color w:val="000000"/>
      <w:sz w:val="24"/>
      <w:szCs w:val="24"/>
      <w:lang w:val="it-IT" w:eastAsia="it-IT" w:bidi="ar-SA"/>
    </w:rPr>
  </w:style>
  <w:style w:type="paragraph" w:customStyle="1" w:styleId="sottotitolocampionato2">
    <w:name w:val="sottotitolo_campionato_2"/>
    <w:basedOn w:val="Normale"/>
    <w:pPr>
      <w:spacing w:before="0" w:after="0" w:line="240" w:lineRule="auto"/>
    </w:pPr>
    <w:rPr>
      <w:rFonts w:ascii="Arial" w:eastAsiaTheme="minorEastAsia" w:hAnsi="Arial" w:cs="Arial"/>
      <w:color w:val="000000"/>
      <w:sz w:val="20"/>
      <w:lang w:val="it-IT" w:eastAsia="it-IT" w:bidi="ar-SA"/>
    </w:rPr>
  </w:style>
  <w:style w:type="paragraph" w:customStyle="1" w:styleId="headertabella0">
    <w:name w:val="header_tabella"/>
    <w:basedOn w:val="Normale"/>
    <w:pPr>
      <w:spacing w:before="0" w:after="0" w:line="240" w:lineRule="auto"/>
      <w:jc w:val="center"/>
    </w:pPr>
    <w:rPr>
      <w:rFonts w:ascii="Arial" w:eastAsiaTheme="minorEastAsia" w:hAnsi="Arial" w:cs="Arial"/>
      <w:b/>
      <w:bCs/>
      <w:color w:val="000000"/>
      <w:sz w:val="20"/>
      <w:lang w:val="it-IT" w:eastAsia="it-IT" w:bidi="ar-SA"/>
    </w:rPr>
  </w:style>
  <w:style w:type="paragraph" w:customStyle="1" w:styleId="rowtabella0">
    <w:name w:val="row_tabella"/>
    <w:basedOn w:val="Normale"/>
    <w:pPr>
      <w:spacing w:before="0" w:after="0" w:line="240" w:lineRule="auto"/>
    </w:pPr>
    <w:rPr>
      <w:rFonts w:ascii="Arial" w:eastAsiaTheme="minorEastAsia" w:hAnsi="Arial" w:cs="Arial"/>
      <w:color w:val="000000"/>
      <w:sz w:val="12"/>
      <w:szCs w:val="12"/>
      <w:lang w:val="it-IT" w:eastAsia="it-IT" w:bidi="ar-SA"/>
    </w:rPr>
  </w:style>
  <w:style w:type="paragraph" w:customStyle="1" w:styleId="titoloprinc">
    <w:name w:val="titolo_princ"/>
    <w:basedOn w:val="Normale"/>
    <w:pPr>
      <w:spacing w:before="0" w:after="0" w:line="240" w:lineRule="auto"/>
      <w:jc w:val="center"/>
    </w:pPr>
    <w:rPr>
      <w:rFonts w:ascii="Arial" w:eastAsiaTheme="minorEastAsia" w:hAnsi="Arial" w:cs="Arial"/>
      <w:b/>
      <w:bCs/>
      <w:color w:val="000000"/>
      <w:sz w:val="36"/>
      <w:szCs w:val="36"/>
      <w:lang w:val="it-IT" w:eastAsia="it-IT" w:bidi="ar-SA"/>
    </w:rPr>
  </w:style>
  <w:style w:type="paragraph" w:customStyle="1" w:styleId="titolo10">
    <w:name w:val="titolo1"/>
    <w:basedOn w:val="Normale"/>
    <w:pPr>
      <w:spacing w:line="240" w:lineRule="auto"/>
      <w:jc w:val="center"/>
    </w:pPr>
    <w:rPr>
      <w:rFonts w:ascii="Arial" w:eastAsiaTheme="minorEastAsia" w:hAnsi="Arial" w:cs="Arial"/>
      <w:b/>
      <w:bCs/>
      <w:color w:val="000000"/>
      <w:sz w:val="24"/>
      <w:szCs w:val="24"/>
      <w:lang w:val="it-IT" w:eastAsia="it-IT" w:bidi="ar-SA"/>
    </w:rPr>
  </w:style>
  <w:style w:type="paragraph" w:customStyle="1" w:styleId="titolo7a">
    <w:name w:val="titolo7a"/>
    <w:basedOn w:val="Normale"/>
    <w:pPr>
      <w:spacing w:before="100" w:after="100" w:line="240" w:lineRule="auto"/>
    </w:pPr>
    <w:rPr>
      <w:rFonts w:ascii="Arial" w:eastAsiaTheme="minorEastAsia" w:hAnsi="Arial" w:cs="Arial"/>
      <w:b/>
      <w:bCs/>
      <w:color w:val="000000"/>
      <w:sz w:val="20"/>
      <w:lang w:val="it-IT" w:eastAsia="it-IT" w:bidi="ar-SA"/>
    </w:rPr>
  </w:style>
  <w:style w:type="paragraph" w:customStyle="1" w:styleId="titolo7b">
    <w:name w:val="titolo7b"/>
    <w:basedOn w:val="Normale"/>
    <w:pPr>
      <w:spacing w:before="0" w:after="0" w:line="240" w:lineRule="auto"/>
    </w:pPr>
    <w:rPr>
      <w:rFonts w:ascii="Arial" w:eastAsiaTheme="minorEastAsia" w:hAnsi="Arial" w:cs="Arial"/>
      <w:color w:val="000000"/>
      <w:sz w:val="20"/>
      <w:lang w:val="it-IT" w:eastAsia="it-IT" w:bidi="ar-SA"/>
    </w:rPr>
  </w:style>
  <w:style w:type="paragraph" w:customStyle="1" w:styleId="titolo30">
    <w:name w:val="titolo3"/>
    <w:basedOn w:val="Normale"/>
    <w:pPr>
      <w:spacing w:line="240" w:lineRule="auto"/>
    </w:pPr>
    <w:rPr>
      <w:rFonts w:ascii="Arial" w:eastAsiaTheme="minorEastAsia" w:hAnsi="Arial" w:cs="Arial"/>
      <w:b/>
      <w:bCs/>
      <w:caps/>
      <w:color w:val="000000"/>
      <w:sz w:val="20"/>
      <w:u w:val="single"/>
      <w:lang w:val="it-IT" w:eastAsia="it-IT" w:bidi="ar-SA"/>
    </w:rPr>
  </w:style>
  <w:style w:type="paragraph" w:customStyle="1" w:styleId="titolo20">
    <w:name w:val="titolo2"/>
    <w:basedOn w:val="Normale"/>
    <w:pPr>
      <w:spacing w:line="240" w:lineRule="auto"/>
    </w:pPr>
    <w:rPr>
      <w:rFonts w:ascii="Arial" w:eastAsiaTheme="minorEastAsia" w:hAnsi="Arial" w:cs="Arial"/>
      <w:b/>
      <w:bCs/>
      <w:caps/>
      <w:color w:val="000000"/>
      <w:sz w:val="20"/>
      <w:u w:val="single"/>
      <w:lang w:val="it-IT" w:eastAsia="it-IT" w:bidi="ar-SA"/>
    </w:rPr>
  </w:style>
  <w:style w:type="paragraph" w:customStyle="1" w:styleId="movimento">
    <w:name w:val="movimento"/>
    <w:basedOn w:val="Normale"/>
    <w:pPr>
      <w:spacing w:before="100" w:beforeAutospacing="1" w:after="100" w:afterAutospacing="1" w:line="240" w:lineRule="auto"/>
    </w:pPr>
    <w:rPr>
      <w:rFonts w:ascii="Arial" w:eastAsiaTheme="minorEastAsia" w:hAnsi="Arial" w:cs="Arial"/>
      <w:sz w:val="16"/>
      <w:szCs w:val="16"/>
      <w:lang w:val="it-IT" w:eastAsia="it-IT" w:bidi="ar-SA"/>
    </w:rPr>
  </w:style>
  <w:style w:type="paragraph" w:customStyle="1" w:styleId="movimento2">
    <w:name w:val="movimento2"/>
    <w:basedOn w:val="Normale"/>
    <w:pPr>
      <w:spacing w:before="100" w:beforeAutospacing="1" w:after="100" w:afterAutospacing="1" w:line="240" w:lineRule="auto"/>
    </w:pPr>
    <w:rPr>
      <w:rFonts w:ascii="Arial" w:eastAsiaTheme="minorEastAsia" w:hAnsi="Arial" w:cs="Arial"/>
      <w:sz w:val="14"/>
      <w:szCs w:val="14"/>
      <w:lang w:val="it-IT" w:eastAsia="it-IT" w:bidi="ar-SA"/>
    </w:rPr>
  </w:style>
  <w:style w:type="paragraph" w:customStyle="1" w:styleId="diffida">
    <w:name w:val="diffida"/>
    <w:basedOn w:val="Normale"/>
    <w:pPr>
      <w:spacing w:before="100" w:beforeAutospacing="1" w:after="100" w:afterAutospacing="1" w:line="240" w:lineRule="auto"/>
      <w:jc w:val="both"/>
    </w:pPr>
    <w:rPr>
      <w:rFonts w:ascii="Arial" w:eastAsiaTheme="minorEastAsia" w:hAnsi="Arial" w:cs="Arial"/>
      <w:sz w:val="20"/>
      <w:lang w:val="it-IT" w:eastAsia="it-IT" w:bidi="ar-SA"/>
    </w:rPr>
  </w:style>
  <w:style w:type="paragraph" w:customStyle="1" w:styleId="titolomedio">
    <w:name w:val="titolo_medio"/>
    <w:basedOn w:val="Normale"/>
    <w:pPr>
      <w:spacing w:before="0" w:after="0" w:line="240" w:lineRule="auto"/>
      <w:jc w:val="center"/>
    </w:pPr>
    <w:rPr>
      <w:rFonts w:ascii="Arial" w:eastAsiaTheme="minorEastAsia" w:hAnsi="Arial" w:cs="Arial"/>
      <w:b/>
      <w:bCs/>
      <w:color w:val="000000"/>
      <w:sz w:val="32"/>
      <w:szCs w:val="32"/>
      <w:lang w:val="it-IT" w:eastAsia="it-IT" w:bidi="ar-SA"/>
    </w:rPr>
  </w:style>
  <w:style w:type="paragraph" w:customStyle="1" w:styleId="breakline">
    <w:name w:val="breakline"/>
    <w:basedOn w:val="Normale"/>
    <w:pPr>
      <w:spacing w:before="0" w:after="0" w:line="240" w:lineRule="auto"/>
    </w:pPr>
    <w:rPr>
      <w:rFonts w:ascii="Times New Roman" w:eastAsiaTheme="minorEastAsia" w:hAnsi="Times New Roman"/>
      <w:color w:val="000000"/>
      <w:sz w:val="12"/>
      <w:szCs w:val="12"/>
      <w:lang w:val="it-IT" w:eastAsia="it-IT" w:bidi="ar-SA"/>
    </w:rPr>
  </w:style>
  <w:style w:type="paragraph" w:styleId="Intestazionemessaggio">
    <w:name w:val="Message Header"/>
    <w:basedOn w:val="Corpotesto"/>
    <w:link w:val="IntestazionemessaggioCarattere"/>
    <w:pPr>
      <w:keepLines/>
      <w:spacing w:after="40" w:line="140" w:lineRule="atLeast"/>
      <w:ind w:left="360"/>
    </w:pPr>
    <w:rPr>
      <w:rFonts w:ascii="Garamond" w:hAnsi="Garamond"/>
      <w:b w:val="0"/>
      <w:bCs w:val="0"/>
      <w:spacing w:val="-5"/>
      <w:sz w:val="24"/>
      <w:szCs w:val="20"/>
      <w:lang w:val="it-IT"/>
    </w:rPr>
  </w:style>
  <w:style w:type="character" w:customStyle="1" w:styleId="IntestazionemessaggioCarattere">
    <w:name w:val="Intestazione messaggio Carattere"/>
    <w:basedOn w:val="Carpredefinitoparagrafo"/>
    <w:link w:val="Intestazionemessaggio"/>
    <w:rPr>
      <w:rFonts w:ascii="Garamond" w:hAnsi="Garamond"/>
      <w:spacing w:val="-5"/>
      <w:sz w:val="24"/>
    </w:rPr>
  </w:style>
  <w:style w:type="table" w:customStyle="1" w:styleId="Grigliatabella4">
    <w:name w:val="Griglia tabella4"/>
    <w:basedOn w:val="Tabellanormale"/>
    <w:next w:val="Grigliatabella"/>
    <w:uiPriority w:val="59"/>
    <w:rsid w:val="0026762C"/>
    <w:pPr>
      <w:suppressAutoHyphens/>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
    <w:name w:val="Griglia tabella2"/>
    <w:basedOn w:val="Tabellanormale"/>
    <w:next w:val="Grigliatabella"/>
    <w:uiPriority w:val="59"/>
    <w:rsid w:val="0026762C"/>
    <w:pPr>
      <w:suppressAutoHyphens/>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
    <w:name w:val="Griglia tabella1"/>
    <w:basedOn w:val="Tabellanormale"/>
    <w:next w:val="Grigliatabella"/>
    <w:uiPriority w:val="59"/>
    <w:rsid w:val="008654AF"/>
    <w:pPr>
      <w:suppressAutoHyphens/>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Message Header"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A1DE8"/>
    <w:pPr>
      <w:spacing w:before="200" w:after="200" w:line="276" w:lineRule="auto"/>
    </w:pPr>
    <w:rPr>
      <w:sz w:val="22"/>
      <w:lang w:val="en-US" w:eastAsia="en-US" w:bidi="en-US"/>
    </w:rPr>
  </w:style>
  <w:style w:type="paragraph" w:styleId="Titolo1">
    <w:name w:val="heading 1"/>
    <w:basedOn w:val="Normale"/>
    <w:next w:val="Normale"/>
    <w:link w:val="Titolo1Carattere"/>
    <w:qFormat/>
    <w:rsid w:val="00A42E3F"/>
    <w:pPr>
      <w:pBdr>
        <w:top w:val="single" w:sz="24" w:space="0" w:color="4F81BD"/>
        <w:left w:val="single" w:sz="24" w:space="0" w:color="4F81BD"/>
        <w:bottom w:val="single" w:sz="24" w:space="0" w:color="4F81BD"/>
        <w:right w:val="single" w:sz="24" w:space="0" w:color="4F81BD"/>
      </w:pBdr>
      <w:shd w:val="clear" w:color="auto" w:fill="4F81BD"/>
      <w:spacing w:after="0"/>
      <w:outlineLvl w:val="0"/>
    </w:pPr>
    <w:rPr>
      <w:b/>
      <w:bCs/>
      <w:caps/>
      <w:color w:val="FFFFFF"/>
      <w:spacing w:val="15"/>
      <w:szCs w:val="22"/>
    </w:rPr>
  </w:style>
  <w:style w:type="paragraph" w:styleId="Titolo2">
    <w:name w:val="heading 2"/>
    <w:basedOn w:val="Normale"/>
    <w:next w:val="Normale"/>
    <w:link w:val="Titolo2Carattere"/>
    <w:uiPriority w:val="9"/>
    <w:unhideWhenUsed/>
    <w:qFormat/>
    <w:rsid w:val="00A42E3F"/>
    <w:pPr>
      <w:pBdr>
        <w:top w:val="single" w:sz="24" w:space="0" w:color="DBE5F1"/>
        <w:left w:val="single" w:sz="24" w:space="0" w:color="DBE5F1"/>
        <w:bottom w:val="single" w:sz="24" w:space="0" w:color="DBE5F1"/>
        <w:right w:val="single" w:sz="24" w:space="0" w:color="DBE5F1"/>
      </w:pBdr>
      <w:shd w:val="clear" w:color="auto" w:fill="DBE5F1"/>
      <w:spacing w:after="0"/>
      <w:outlineLvl w:val="1"/>
    </w:pPr>
    <w:rPr>
      <w:caps/>
      <w:spacing w:val="15"/>
      <w:szCs w:val="22"/>
    </w:rPr>
  </w:style>
  <w:style w:type="paragraph" w:styleId="Titolo3">
    <w:name w:val="heading 3"/>
    <w:basedOn w:val="Normale"/>
    <w:next w:val="Normale"/>
    <w:link w:val="Titolo3Carattere"/>
    <w:unhideWhenUsed/>
    <w:qFormat/>
    <w:rsid w:val="00A42E3F"/>
    <w:pPr>
      <w:shd w:val="clear" w:color="auto" w:fill="DBE5F1"/>
      <w:spacing w:before="300" w:after="0"/>
      <w:outlineLvl w:val="2"/>
    </w:pPr>
    <w:rPr>
      <w:caps/>
      <w:color w:val="1F497D"/>
      <w:spacing w:val="15"/>
      <w:szCs w:val="22"/>
    </w:rPr>
  </w:style>
  <w:style w:type="paragraph" w:styleId="Titolo4">
    <w:name w:val="heading 4"/>
    <w:basedOn w:val="Normale"/>
    <w:next w:val="Normale"/>
    <w:link w:val="Titolo4Carattere"/>
    <w:uiPriority w:val="9"/>
    <w:semiHidden/>
    <w:unhideWhenUsed/>
    <w:qFormat/>
    <w:rsid w:val="00A42E3F"/>
    <w:pPr>
      <w:pBdr>
        <w:top w:val="dotted" w:sz="6" w:space="2" w:color="4F81BD"/>
        <w:left w:val="dotted" w:sz="6" w:space="2" w:color="4F81BD"/>
      </w:pBdr>
      <w:spacing w:before="300" w:after="0"/>
      <w:outlineLvl w:val="3"/>
    </w:pPr>
    <w:rPr>
      <w:caps/>
      <w:color w:val="365F91"/>
      <w:spacing w:val="10"/>
      <w:szCs w:val="22"/>
    </w:rPr>
  </w:style>
  <w:style w:type="paragraph" w:styleId="Titolo5">
    <w:name w:val="heading 5"/>
    <w:basedOn w:val="Normale"/>
    <w:next w:val="Normale"/>
    <w:link w:val="Titolo5Carattere"/>
    <w:uiPriority w:val="9"/>
    <w:semiHidden/>
    <w:unhideWhenUsed/>
    <w:qFormat/>
    <w:rsid w:val="00A42E3F"/>
    <w:pPr>
      <w:pBdr>
        <w:bottom w:val="single" w:sz="6" w:space="1" w:color="4F81BD"/>
      </w:pBdr>
      <w:spacing w:before="300" w:after="0"/>
      <w:outlineLvl w:val="4"/>
    </w:pPr>
    <w:rPr>
      <w:caps/>
      <w:color w:val="365F91"/>
      <w:spacing w:val="10"/>
      <w:szCs w:val="22"/>
    </w:rPr>
  </w:style>
  <w:style w:type="paragraph" w:styleId="Titolo6">
    <w:name w:val="heading 6"/>
    <w:basedOn w:val="Normale"/>
    <w:next w:val="Normale"/>
    <w:link w:val="Titolo6Carattere"/>
    <w:uiPriority w:val="9"/>
    <w:semiHidden/>
    <w:unhideWhenUsed/>
    <w:qFormat/>
    <w:rsid w:val="00A42E3F"/>
    <w:pPr>
      <w:pBdr>
        <w:bottom w:val="dotted" w:sz="6" w:space="1" w:color="4F81BD"/>
      </w:pBdr>
      <w:spacing w:before="300" w:after="0"/>
      <w:outlineLvl w:val="5"/>
    </w:pPr>
    <w:rPr>
      <w:caps/>
      <w:color w:val="365F91"/>
      <w:spacing w:val="10"/>
      <w:szCs w:val="22"/>
    </w:rPr>
  </w:style>
  <w:style w:type="paragraph" w:styleId="Titolo7">
    <w:name w:val="heading 7"/>
    <w:basedOn w:val="Normale"/>
    <w:next w:val="Normale"/>
    <w:link w:val="Titolo7Carattere"/>
    <w:uiPriority w:val="9"/>
    <w:semiHidden/>
    <w:unhideWhenUsed/>
    <w:qFormat/>
    <w:rsid w:val="00A42E3F"/>
    <w:pPr>
      <w:spacing w:before="300" w:after="0"/>
      <w:outlineLvl w:val="6"/>
    </w:pPr>
    <w:rPr>
      <w:caps/>
      <w:color w:val="365F91"/>
      <w:spacing w:val="10"/>
      <w:szCs w:val="22"/>
    </w:rPr>
  </w:style>
  <w:style w:type="paragraph" w:styleId="Titolo8">
    <w:name w:val="heading 8"/>
    <w:basedOn w:val="Normale"/>
    <w:next w:val="Normale"/>
    <w:link w:val="Titolo8Carattere"/>
    <w:uiPriority w:val="9"/>
    <w:semiHidden/>
    <w:unhideWhenUsed/>
    <w:qFormat/>
    <w:rsid w:val="00A42E3F"/>
    <w:pPr>
      <w:spacing w:before="300" w:after="0"/>
      <w:outlineLvl w:val="7"/>
    </w:pPr>
    <w:rPr>
      <w:caps/>
      <w:spacing w:val="10"/>
      <w:sz w:val="18"/>
      <w:szCs w:val="18"/>
    </w:rPr>
  </w:style>
  <w:style w:type="paragraph" w:styleId="Titolo9">
    <w:name w:val="heading 9"/>
    <w:basedOn w:val="Normale"/>
    <w:next w:val="Normale"/>
    <w:link w:val="Titolo9Carattere"/>
    <w:uiPriority w:val="9"/>
    <w:semiHidden/>
    <w:unhideWhenUsed/>
    <w:qFormat/>
    <w:rsid w:val="00A42E3F"/>
    <w:pPr>
      <w:spacing w:before="300" w:after="0"/>
      <w:outlineLvl w:val="8"/>
    </w:pPr>
    <w:rPr>
      <w:i/>
      <w:caps/>
      <w:spacing w:val="10"/>
      <w:sz w:val="18"/>
      <w:szCs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
    <w:rsid w:val="00A42E3F"/>
    <w:rPr>
      <w:b/>
      <w:bCs/>
      <w:caps/>
      <w:color w:val="FFFFFF"/>
      <w:spacing w:val="15"/>
      <w:shd w:val="clear" w:color="auto" w:fill="4F81BD"/>
    </w:rPr>
  </w:style>
  <w:style w:type="character" w:customStyle="1" w:styleId="Titolo2Carattere">
    <w:name w:val="Titolo 2 Carattere"/>
    <w:link w:val="Titolo2"/>
    <w:uiPriority w:val="9"/>
    <w:rsid w:val="00A42E3F"/>
    <w:rPr>
      <w:caps/>
      <w:spacing w:val="15"/>
      <w:shd w:val="clear" w:color="auto" w:fill="DBE5F1"/>
    </w:rPr>
  </w:style>
  <w:style w:type="character" w:customStyle="1" w:styleId="Titolo3Carattere">
    <w:name w:val="Titolo 3 Carattere"/>
    <w:link w:val="Titolo3"/>
    <w:qFormat/>
    <w:rsid w:val="00A42E3F"/>
    <w:rPr>
      <w:caps/>
      <w:color w:val="1F497D"/>
      <w:spacing w:val="15"/>
      <w:shd w:val="clear" w:color="auto" w:fill="DBE5F1"/>
    </w:rPr>
  </w:style>
  <w:style w:type="character" w:customStyle="1" w:styleId="Titolo4Carattere">
    <w:name w:val="Titolo 4 Carattere"/>
    <w:link w:val="Titolo4"/>
    <w:uiPriority w:val="9"/>
    <w:semiHidden/>
    <w:rsid w:val="00A42E3F"/>
    <w:rPr>
      <w:caps/>
      <w:color w:val="365F91"/>
      <w:spacing w:val="10"/>
    </w:rPr>
  </w:style>
  <w:style w:type="character" w:customStyle="1" w:styleId="Titolo5Carattere">
    <w:name w:val="Titolo 5 Carattere"/>
    <w:link w:val="Titolo5"/>
    <w:uiPriority w:val="9"/>
    <w:semiHidden/>
    <w:rsid w:val="00A42E3F"/>
    <w:rPr>
      <w:caps/>
      <w:color w:val="365F91"/>
      <w:spacing w:val="10"/>
    </w:rPr>
  </w:style>
  <w:style w:type="character" w:customStyle="1" w:styleId="Titolo6Carattere">
    <w:name w:val="Titolo 6 Carattere"/>
    <w:link w:val="Titolo6"/>
    <w:uiPriority w:val="9"/>
    <w:semiHidden/>
    <w:rsid w:val="00A42E3F"/>
    <w:rPr>
      <w:caps/>
      <w:color w:val="365F91"/>
      <w:spacing w:val="10"/>
    </w:rPr>
  </w:style>
  <w:style w:type="character" w:customStyle="1" w:styleId="Titolo7Carattere">
    <w:name w:val="Titolo 7 Carattere"/>
    <w:link w:val="Titolo7"/>
    <w:uiPriority w:val="9"/>
    <w:semiHidden/>
    <w:rsid w:val="00A42E3F"/>
    <w:rPr>
      <w:caps/>
      <w:color w:val="365F91"/>
      <w:spacing w:val="10"/>
    </w:rPr>
  </w:style>
  <w:style w:type="character" w:customStyle="1" w:styleId="Titolo8Carattere">
    <w:name w:val="Titolo 8 Carattere"/>
    <w:link w:val="Titolo8"/>
    <w:uiPriority w:val="9"/>
    <w:semiHidden/>
    <w:rsid w:val="00A42E3F"/>
    <w:rPr>
      <w:caps/>
      <w:spacing w:val="10"/>
      <w:sz w:val="18"/>
      <w:szCs w:val="18"/>
    </w:rPr>
  </w:style>
  <w:style w:type="character" w:customStyle="1" w:styleId="Titolo9Carattere">
    <w:name w:val="Titolo 9 Carattere"/>
    <w:link w:val="Titolo9"/>
    <w:uiPriority w:val="9"/>
    <w:semiHidden/>
    <w:rsid w:val="00A42E3F"/>
    <w:rPr>
      <w:i/>
      <w:caps/>
      <w:spacing w:val="10"/>
      <w:sz w:val="18"/>
      <w:szCs w:val="18"/>
    </w:rPr>
  </w:style>
  <w:style w:type="paragraph" w:styleId="Didascalia">
    <w:name w:val="caption"/>
    <w:basedOn w:val="Normale"/>
    <w:next w:val="Normale"/>
    <w:uiPriority w:val="35"/>
    <w:semiHidden/>
    <w:unhideWhenUsed/>
    <w:qFormat/>
    <w:rsid w:val="00A42E3F"/>
    <w:rPr>
      <w:b/>
      <w:bCs/>
      <w:color w:val="365F91"/>
      <w:sz w:val="16"/>
      <w:szCs w:val="16"/>
    </w:rPr>
  </w:style>
  <w:style w:type="paragraph" w:styleId="Titolo">
    <w:name w:val="Title"/>
    <w:basedOn w:val="Normale"/>
    <w:next w:val="Normale"/>
    <w:link w:val="TitoloCarattere"/>
    <w:uiPriority w:val="10"/>
    <w:qFormat/>
    <w:rsid w:val="00A42E3F"/>
    <w:pPr>
      <w:spacing w:before="720"/>
    </w:pPr>
    <w:rPr>
      <w:caps/>
      <w:color w:val="4F81BD"/>
      <w:spacing w:val="10"/>
      <w:kern w:val="28"/>
      <w:sz w:val="52"/>
      <w:szCs w:val="52"/>
    </w:rPr>
  </w:style>
  <w:style w:type="character" w:customStyle="1" w:styleId="TitoloCarattere">
    <w:name w:val="Titolo Carattere"/>
    <w:link w:val="Titolo"/>
    <w:uiPriority w:val="10"/>
    <w:rsid w:val="00A42E3F"/>
    <w:rPr>
      <w:caps/>
      <w:color w:val="4F81BD"/>
      <w:spacing w:val="10"/>
      <w:kern w:val="28"/>
      <w:sz w:val="52"/>
      <w:szCs w:val="52"/>
    </w:rPr>
  </w:style>
  <w:style w:type="paragraph" w:styleId="Sottotitolo">
    <w:name w:val="Subtitle"/>
    <w:basedOn w:val="Normale"/>
    <w:next w:val="Normale"/>
    <w:link w:val="SottotitoloCarattere"/>
    <w:uiPriority w:val="11"/>
    <w:qFormat/>
    <w:rsid w:val="00A42E3F"/>
    <w:pPr>
      <w:spacing w:after="1000" w:line="240" w:lineRule="auto"/>
    </w:pPr>
    <w:rPr>
      <w:caps/>
      <w:color w:val="595959"/>
      <w:spacing w:val="10"/>
      <w:sz w:val="24"/>
      <w:szCs w:val="24"/>
    </w:rPr>
  </w:style>
  <w:style w:type="character" w:customStyle="1" w:styleId="SottotitoloCarattere">
    <w:name w:val="Sottotitolo Carattere"/>
    <w:link w:val="Sottotitolo"/>
    <w:uiPriority w:val="11"/>
    <w:rsid w:val="00A42E3F"/>
    <w:rPr>
      <w:caps/>
      <w:color w:val="595959"/>
      <w:spacing w:val="10"/>
      <w:sz w:val="24"/>
      <w:szCs w:val="24"/>
    </w:rPr>
  </w:style>
  <w:style w:type="character" w:styleId="Enfasigrassetto">
    <w:name w:val="Strong"/>
    <w:uiPriority w:val="22"/>
    <w:qFormat/>
    <w:rsid w:val="00A42E3F"/>
    <w:rPr>
      <w:b/>
      <w:bCs/>
    </w:rPr>
  </w:style>
  <w:style w:type="character" w:styleId="Enfasicorsivo">
    <w:name w:val="Emphasis"/>
    <w:uiPriority w:val="20"/>
    <w:qFormat/>
    <w:rsid w:val="00A42E3F"/>
    <w:rPr>
      <w:caps/>
      <w:color w:val="243F60"/>
      <w:spacing w:val="5"/>
    </w:rPr>
  </w:style>
  <w:style w:type="paragraph" w:styleId="Nessunaspaziatura">
    <w:name w:val="No Spacing"/>
    <w:basedOn w:val="Normale"/>
    <w:link w:val="NessunaspaziaturaCarattere"/>
    <w:qFormat/>
    <w:rsid w:val="00A42E3F"/>
    <w:pPr>
      <w:spacing w:before="0" w:after="0" w:line="240" w:lineRule="auto"/>
    </w:pPr>
  </w:style>
  <w:style w:type="character" w:customStyle="1" w:styleId="NessunaspaziaturaCarattere">
    <w:name w:val="Nessuna spaziatura Carattere"/>
    <w:link w:val="Nessunaspaziatura"/>
    <w:rsid w:val="00A42E3F"/>
    <w:rPr>
      <w:sz w:val="20"/>
      <w:szCs w:val="20"/>
    </w:rPr>
  </w:style>
  <w:style w:type="paragraph" w:styleId="Paragrafoelenco">
    <w:name w:val="List Paragraph"/>
    <w:basedOn w:val="Normale"/>
    <w:qFormat/>
    <w:rsid w:val="00A42E3F"/>
    <w:pPr>
      <w:ind w:left="720"/>
      <w:contextualSpacing/>
    </w:pPr>
  </w:style>
  <w:style w:type="paragraph" w:styleId="Citazione">
    <w:name w:val="Quote"/>
    <w:basedOn w:val="Normale"/>
    <w:next w:val="Normale"/>
    <w:link w:val="CitazioneCarattere"/>
    <w:uiPriority w:val="29"/>
    <w:qFormat/>
    <w:rsid w:val="00A42E3F"/>
    <w:rPr>
      <w:i/>
      <w:iCs/>
    </w:rPr>
  </w:style>
  <w:style w:type="character" w:customStyle="1" w:styleId="CitazioneCarattere">
    <w:name w:val="Citazione Carattere"/>
    <w:link w:val="Citazione"/>
    <w:uiPriority w:val="29"/>
    <w:rsid w:val="00A42E3F"/>
    <w:rPr>
      <w:i/>
      <w:iCs/>
      <w:sz w:val="20"/>
      <w:szCs w:val="20"/>
    </w:rPr>
  </w:style>
  <w:style w:type="paragraph" w:styleId="Citazioneintensa">
    <w:name w:val="Intense Quote"/>
    <w:basedOn w:val="Normale"/>
    <w:next w:val="Normale"/>
    <w:link w:val="CitazioneintensaCarattere"/>
    <w:uiPriority w:val="30"/>
    <w:qFormat/>
    <w:rsid w:val="00A42E3F"/>
    <w:pPr>
      <w:pBdr>
        <w:top w:val="single" w:sz="4" w:space="10" w:color="4F81BD"/>
        <w:left w:val="single" w:sz="4" w:space="10" w:color="4F81BD"/>
      </w:pBdr>
      <w:spacing w:after="0"/>
      <w:ind w:left="1296" w:right="1152"/>
      <w:jc w:val="both"/>
    </w:pPr>
    <w:rPr>
      <w:i/>
      <w:iCs/>
      <w:color w:val="4F81BD"/>
    </w:rPr>
  </w:style>
  <w:style w:type="character" w:customStyle="1" w:styleId="CitazioneintensaCarattere">
    <w:name w:val="Citazione intensa Carattere"/>
    <w:link w:val="Citazioneintensa"/>
    <w:uiPriority w:val="30"/>
    <w:rsid w:val="00A42E3F"/>
    <w:rPr>
      <w:i/>
      <w:iCs/>
      <w:color w:val="4F81BD"/>
      <w:sz w:val="20"/>
      <w:szCs w:val="20"/>
    </w:rPr>
  </w:style>
  <w:style w:type="character" w:styleId="Enfasidelicata">
    <w:name w:val="Subtle Emphasis"/>
    <w:uiPriority w:val="19"/>
    <w:qFormat/>
    <w:rsid w:val="00A42E3F"/>
    <w:rPr>
      <w:i/>
      <w:iCs/>
      <w:color w:val="243F60"/>
    </w:rPr>
  </w:style>
  <w:style w:type="character" w:styleId="Enfasiintensa">
    <w:name w:val="Intense Emphasis"/>
    <w:uiPriority w:val="21"/>
    <w:qFormat/>
    <w:rsid w:val="00A42E3F"/>
    <w:rPr>
      <w:b/>
      <w:bCs/>
      <w:caps/>
      <w:color w:val="243F60"/>
      <w:spacing w:val="10"/>
    </w:rPr>
  </w:style>
  <w:style w:type="character" w:styleId="Riferimentodelicato">
    <w:name w:val="Subtle Reference"/>
    <w:uiPriority w:val="31"/>
    <w:qFormat/>
    <w:rsid w:val="00A42E3F"/>
    <w:rPr>
      <w:b/>
      <w:bCs/>
      <w:color w:val="4F81BD"/>
    </w:rPr>
  </w:style>
  <w:style w:type="character" w:styleId="Riferimentointenso">
    <w:name w:val="Intense Reference"/>
    <w:uiPriority w:val="32"/>
    <w:qFormat/>
    <w:rsid w:val="00A42E3F"/>
    <w:rPr>
      <w:b/>
      <w:bCs/>
      <w:i/>
      <w:iCs/>
      <w:caps/>
      <w:color w:val="4F81BD"/>
    </w:rPr>
  </w:style>
  <w:style w:type="character" w:styleId="Titolodellibro">
    <w:name w:val="Book Title"/>
    <w:uiPriority w:val="33"/>
    <w:qFormat/>
    <w:rsid w:val="00A42E3F"/>
    <w:rPr>
      <w:b/>
      <w:bCs/>
      <w:i/>
      <w:iCs/>
      <w:spacing w:val="9"/>
    </w:rPr>
  </w:style>
  <w:style w:type="paragraph" w:styleId="Titolosommario">
    <w:name w:val="TOC Heading"/>
    <w:basedOn w:val="Titolo1"/>
    <w:next w:val="Normale"/>
    <w:uiPriority w:val="39"/>
    <w:semiHidden/>
    <w:unhideWhenUsed/>
    <w:qFormat/>
    <w:rsid w:val="00A42E3F"/>
    <w:pPr>
      <w:outlineLvl w:val="9"/>
    </w:pPr>
  </w:style>
  <w:style w:type="paragraph" w:styleId="Corpotesto">
    <w:name w:val="Body Text"/>
    <w:basedOn w:val="Normale"/>
    <w:link w:val="CorpotestoCarattere"/>
    <w:semiHidden/>
    <w:rsid w:val="00A42E3F"/>
    <w:pPr>
      <w:spacing w:before="0" w:after="0" w:line="240" w:lineRule="auto"/>
    </w:pPr>
    <w:rPr>
      <w:rFonts w:ascii="Arial" w:hAnsi="Arial"/>
      <w:b/>
      <w:bCs/>
      <w:szCs w:val="24"/>
      <w:lang w:eastAsia="it-IT" w:bidi="ar-SA"/>
    </w:rPr>
  </w:style>
  <w:style w:type="character" w:customStyle="1" w:styleId="CorpotestoCarattere">
    <w:name w:val="Corpo testo Carattere"/>
    <w:link w:val="Corpotesto"/>
    <w:semiHidden/>
    <w:rsid w:val="00A42E3F"/>
    <w:rPr>
      <w:rFonts w:ascii="Arial" w:eastAsia="Times New Roman" w:hAnsi="Arial" w:cs="Times New Roman"/>
      <w:b/>
      <w:bCs/>
      <w:sz w:val="20"/>
      <w:szCs w:val="24"/>
      <w:lang w:eastAsia="it-IT" w:bidi="ar-SA"/>
    </w:rPr>
  </w:style>
  <w:style w:type="paragraph" w:styleId="NormaleWeb">
    <w:name w:val="Normal (Web)"/>
    <w:basedOn w:val="Normale"/>
    <w:unhideWhenUsed/>
    <w:rsid w:val="00A42E3F"/>
    <w:pPr>
      <w:spacing w:before="100" w:beforeAutospacing="1" w:after="100" w:afterAutospacing="1" w:line="240" w:lineRule="auto"/>
    </w:pPr>
    <w:rPr>
      <w:rFonts w:ascii="Times New Roman" w:hAnsi="Times New Roman"/>
      <w:sz w:val="24"/>
      <w:szCs w:val="24"/>
      <w:lang w:val="it-IT" w:eastAsia="it-IT" w:bidi="ar-SA"/>
    </w:rPr>
  </w:style>
  <w:style w:type="paragraph" w:styleId="Testonormale">
    <w:name w:val="Plain Text"/>
    <w:basedOn w:val="Normale"/>
    <w:link w:val="TestonormaleCarattere"/>
    <w:rsid w:val="00A42E3F"/>
    <w:pPr>
      <w:spacing w:before="0" w:after="0" w:line="240" w:lineRule="auto"/>
    </w:pPr>
    <w:rPr>
      <w:rFonts w:ascii="Courier New" w:hAnsi="Courier New" w:cs="Courier New"/>
      <w:lang w:val="it-IT" w:eastAsia="it-IT" w:bidi="ar-SA"/>
    </w:rPr>
  </w:style>
  <w:style w:type="character" w:customStyle="1" w:styleId="TestonormaleCarattere">
    <w:name w:val="Testo normale Carattere"/>
    <w:link w:val="Testonormale"/>
    <w:rsid w:val="00A42E3F"/>
    <w:rPr>
      <w:rFonts w:ascii="Courier New" w:eastAsia="Times New Roman" w:hAnsi="Courier New" w:cs="Courier New"/>
      <w:sz w:val="20"/>
      <w:szCs w:val="20"/>
      <w:lang w:val="it-IT" w:eastAsia="it-IT" w:bidi="ar-SA"/>
    </w:rPr>
  </w:style>
  <w:style w:type="paragraph" w:styleId="Testofumetto">
    <w:name w:val="Balloon Text"/>
    <w:basedOn w:val="Normale"/>
    <w:link w:val="TestofumettoCarattere"/>
    <w:uiPriority w:val="99"/>
    <w:semiHidden/>
    <w:unhideWhenUsed/>
    <w:rsid w:val="00A42E3F"/>
    <w:pPr>
      <w:spacing w:before="0" w:after="0" w:line="240" w:lineRule="auto"/>
    </w:pPr>
    <w:rPr>
      <w:rFonts w:ascii="Tahoma" w:hAnsi="Tahoma" w:cs="Tahoma"/>
      <w:sz w:val="16"/>
      <w:szCs w:val="16"/>
    </w:rPr>
  </w:style>
  <w:style w:type="character" w:customStyle="1" w:styleId="TestofumettoCarattere">
    <w:name w:val="Testo fumetto Carattere"/>
    <w:link w:val="Testofumetto"/>
    <w:uiPriority w:val="99"/>
    <w:semiHidden/>
    <w:rsid w:val="00A42E3F"/>
    <w:rPr>
      <w:rFonts w:ascii="Tahoma" w:hAnsi="Tahoma" w:cs="Tahoma"/>
      <w:sz w:val="16"/>
      <w:szCs w:val="16"/>
    </w:rPr>
  </w:style>
  <w:style w:type="table" w:styleId="Grigliatabella">
    <w:name w:val="Table Grid"/>
    <w:basedOn w:val="Tabellanormale"/>
    <w:uiPriority w:val="59"/>
    <w:rsid w:val="008A4C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fondochiaro-Colore6">
    <w:name w:val="Light Shading Accent 6"/>
    <w:basedOn w:val="Tabellanormale"/>
    <w:uiPriority w:val="60"/>
    <w:rsid w:val="008A4C2F"/>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customStyle="1" w:styleId="HEADERTABELLA">
    <w:name w:val="HEADER_TABELLA"/>
    <w:basedOn w:val="Normale"/>
    <w:rsid w:val="008A4C2F"/>
    <w:pPr>
      <w:spacing w:before="0" w:after="0" w:line="240" w:lineRule="auto"/>
      <w:jc w:val="center"/>
    </w:pPr>
    <w:rPr>
      <w:rFonts w:ascii="Arial" w:eastAsia="Arial" w:hAnsi="Arial" w:cs="Arial"/>
      <w:b/>
      <w:color w:val="000000"/>
      <w:lang w:val="it-IT" w:eastAsia="it-IT" w:bidi="ar-SA"/>
    </w:rPr>
  </w:style>
  <w:style w:type="paragraph" w:customStyle="1" w:styleId="ROWTABELLA">
    <w:name w:val="ROW_TABELLA"/>
    <w:basedOn w:val="Normale"/>
    <w:rsid w:val="008A4C2F"/>
    <w:pPr>
      <w:spacing w:before="0" w:after="0" w:line="240" w:lineRule="auto"/>
    </w:pPr>
    <w:rPr>
      <w:rFonts w:ascii="Arial" w:eastAsia="Arial" w:hAnsi="Arial" w:cs="Arial"/>
      <w:color w:val="000000"/>
      <w:sz w:val="12"/>
      <w:szCs w:val="12"/>
      <w:lang w:val="it-IT" w:eastAsia="it-IT" w:bidi="ar-SA"/>
    </w:rPr>
  </w:style>
  <w:style w:type="table" w:customStyle="1" w:styleId="Sfondomedio1-Colore11">
    <w:name w:val="Sfondo medio 1 - Colore 11"/>
    <w:basedOn w:val="Tabellanormale"/>
    <w:uiPriority w:val="63"/>
    <w:rsid w:val="0063025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styleId="Collegamentoipertestuale">
    <w:name w:val="Hyperlink"/>
    <w:uiPriority w:val="99"/>
    <w:unhideWhenUsed/>
    <w:rsid w:val="000B1740"/>
    <w:rPr>
      <w:color w:val="0000FF"/>
      <w:u w:val="single"/>
    </w:rPr>
  </w:style>
  <w:style w:type="paragraph" w:customStyle="1" w:styleId="IntestazioneComunicato">
    <w:name w:val="Intestazione Comunicato"/>
    <w:rsid w:val="000B1740"/>
    <w:pPr>
      <w:jc w:val="center"/>
    </w:pPr>
    <w:rPr>
      <w:rFonts w:ascii="Trebuchet MS" w:hAnsi="Trebuchet MS"/>
      <w:bCs/>
      <w:sz w:val="40"/>
    </w:rPr>
  </w:style>
  <w:style w:type="paragraph" w:styleId="Sommario1">
    <w:name w:val="toc 1"/>
    <w:basedOn w:val="Normale"/>
    <w:next w:val="Normale"/>
    <w:autoRedefine/>
    <w:uiPriority w:val="39"/>
    <w:rsid w:val="000B1740"/>
    <w:pPr>
      <w:spacing w:before="360" w:after="360"/>
    </w:pPr>
    <w:rPr>
      <w:b/>
      <w:bCs/>
      <w:caps/>
      <w:szCs w:val="22"/>
      <w:u w:val="single"/>
    </w:rPr>
  </w:style>
  <w:style w:type="paragraph" w:styleId="Sommario2">
    <w:name w:val="toc 2"/>
    <w:basedOn w:val="Normale"/>
    <w:next w:val="Normale"/>
    <w:autoRedefine/>
    <w:uiPriority w:val="39"/>
    <w:unhideWhenUsed/>
    <w:rsid w:val="00EA1DE8"/>
    <w:pPr>
      <w:spacing w:before="0" w:after="0"/>
    </w:pPr>
    <w:rPr>
      <w:b/>
      <w:bCs/>
      <w:smallCaps/>
      <w:szCs w:val="22"/>
    </w:rPr>
  </w:style>
  <w:style w:type="paragraph" w:styleId="Sommario3">
    <w:name w:val="toc 3"/>
    <w:basedOn w:val="Normale"/>
    <w:next w:val="Normale"/>
    <w:autoRedefine/>
    <w:uiPriority w:val="39"/>
    <w:unhideWhenUsed/>
    <w:rsid w:val="00EA1DE8"/>
    <w:pPr>
      <w:spacing w:before="0" w:after="0"/>
    </w:pPr>
    <w:rPr>
      <w:smallCaps/>
      <w:szCs w:val="22"/>
    </w:rPr>
  </w:style>
  <w:style w:type="paragraph" w:styleId="Sommario4">
    <w:name w:val="toc 4"/>
    <w:basedOn w:val="Normale"/>
    <w:next w:val="Normale"/>
    <w:autoRedefine/>
    <w:uiPriority w:val="39"/>
    <w:unhideWhenUsed/>
    <w:rsid w:val="00EA1DE8"/>
    <w:pPr>
      <w:spacing w:before="0" w:after="0"/>
    </w:pPr>
    <w:rPr>
      <w:szCs w:val="22"/>
    </w:rPr>
  </w:style>
  <w:style w:type="paragraph" w:styleId="Sommario5">
    <w:name w:val="toc 5"/>
    <w:basedOn w:val="Normale"/>
    <w:next w:val="Normale"/>
    <w:autoRedefine/>
    <w:uiPriority w:val="39"/>
    <w:unhideWhenUsed/>
    <w:rsid w:val="00EA1DE8"/>
    <w:pPr>
      <w:spacing w:before="0" w:after="0"/>
    </w:pPr>
    <w:rPr>
      <w:szCs w:val="22"/>
    </w:rPr>
  </w:style>
  <w:style w:type="paragraph" w:styleId="Sommario6">
    <w:name w:val="toc 6"/>
    <w:basedOn w:val="Normale"/>
    <w:next w:val="Normale"/>
    <w:autoRedefine/>
    <w:uiPriority w:val="39"/>
    <w:unhideWhenUsed/>
    <w:rsid w:val="00EA1DE8"/>
    <w:pPr>
      <w:spacing w:before="0" w:after="0"/>
    </w:pPr>
    <w:rPr>
      <w:szCs w:val="22"/>
    </w:rPr>
  </w:style>
  <w:style w:type="paragraph" w:styleId="Sommario7">
    <w:name w:val="toc 7"/>
    <w:basedOn w:val="Normale"/>
    <w:next w:val="Normale"/>
    <w:autoRedefine/>
    <w:uiPriority w:val="39"/>
    <w:unhideWhenUsed/>
    <w:rsid w:val="00EA1DE8"/>
    <w:pPr>
      <w:spacing w:before="0" w:after="0"/>
    </w:pPr>
    <w:rPr>
      <w:szCs w:val="22"/>
    </w:rPr>
  </w:style>
  <w:style w:type="paragraph" w:styleId="Sommario8">
    <w:name w:val="toc 8"/>
    <w:basedOn w:val="Normale"/>
    <w:next w:val="Normale"/>
    <w:autoRedefine/>
    <w:uiPriority w:val="39"/>
    <w:unhideWhenUsed/>
    <w:rsid w:val="00EA1DE8"/>
    <w:pPr>
      <w:spacing w:before="0" w:after="0"/>
    </w:pPr>
    <w:rPr>
      <w:szCs w:val="22"/>
    </w:rPr>
  </w:style>
  <w:style w:type="paragraph" w:styleId="Sommario9">
    <w:name w:val="toc 9"/>
    <w:basedOn w:val="Normale"/>
    <w:next w:val="Normale"/>
    <w:autoRedefine/>
    <w:uiPriority w:val="39"/>
    <w:unhideWhenUsed/>
    <w:rsid w:val="00EA1DE8"/>
    <w:pPr>
      <w:spacing w:before="0" w:after="0"/>
    </w:pPr>
    <w:rPr>
      <w:szCs w:val="22"/>
    </w:rPr>
  </w:style>
  <w:style w:type="paragraph" w:styleId="Intestazione">
    <w:name w:val="header"/>
    <w:basedOn w:val="Normale"/>
    <w:link w:val="IntestazioneCarattere"/>
    <w:uiPriority w:val="99"/>
    <w:unhideWhenUsed/>
    <w:rsid w:val="00EA1DE8"/>
    <w:pPr>
      <w:tabs>
        <w:tab w:val="center" w:pos="4819"/>
        <w:tab w:val="right" w:pos="9638"/>
      </w:tabs>
      <w:spacing w:before="0" w:after="0" w:line="240" w:lineRule="auto"/>
    </w:pPr>
  </w:style>
  <w:style w:type="character" w:customStyle="1" w:styleId="IntestazioneCarattere">
    <w:name w:val="Intestazione Carattere"/>
    <w:link w:val="Intestazione"/>
    <w:uiPriority w:val="99"/>
    <w:rsid w:val="00EA1DE8"/>
    <w:rPr>
      <w:sz w:val="20"/>
      <w:szCs w:val="20"/>
    </w:rPr>
  </w:style>
  <w:style w:type="paragraph" w:styleId="Pidipagina">
    <w:name w:val="footer"/>
    <w:basedOn w:val="Normale"/>
    <w:link w:val="PidipaginaCarattere"/>
    <w:unhideWhenUsed/>
    <w:rsid w:val="00EA1DE8"/>
    <w:pPr>
      <w:tabs>
        <w:tab w:val="center" w:pos="4819"/>
        <w:tab w:val="right" w:pos="9638"/>
      </w:tabs>
      <w:spacing w:before="0" w:after="0" w:line="240" w:lineRule="auto"/>
    </w:pPr>
  </w:style>
  <w:style w:type="character" w:customStyle="1" w:styleId="PidipaginaCarattere">
    <w:name w:val="Piè di pagina Carattere"/>
    <w:link w:val="Pidipagina"/>
    <w:uiPriority w:val="99"/>
    <w:rsid w:val="00EA1DE8"/>
    <w:rPr>
      <w:sz w:val="20"/>
      <w:szCs w:val="20"/>
    </w:rPr>
  </w:style>
  <w:style w:type="character" w:styleId="Numeropagina">
    <w:name w:val="page number"/>
    <w:rsid w:val="00EA1DE8"/>
  </w:style>
  <w:style w:type="paragraph" w:customStyle="1" w:styleId="titolocampionato">
    <w:name w:val="titolo_campionato"/>
    <w:basedOn w:val="Normale"/>
    <w:pPr>
      <w:spacing w:before="0" w:after="0" w:line="240" w:lineRule="auto"/>
      <w:jc w:val="center"/>
    </w:pPr>
    <w:rPr>
      <w:rFonts w:ascii="Arial" w:eastAsiaTheme="minorEastAsia" w:hAnsi="Arial" w:cs="Arial"/>
      <w:b/>
      <w:bCs/>
      <w:color w:val="000000"/>
      <w:sz w:val="36"/>
      <w:szCs w:val="36"/>
      <w:lang w:val="it-IT" w:eastAsia="it-IT" w:bidi="ar-SA"/>
    </w:rPr>
  </w:style>
  <w:style w:type="paragraph" w:customStyle="1" w:styleId="sottotitolocampionato1">
    <w:name w:val="sottotitolo_campionato_1"/>
    <w:basedOn w:val="Normale"/>
    <w:pPr>
      <w:spacing w:before="0" w:after="0" w:line="240" w:lineRule="auto"/>
    </w:pPr>
    <w:rPr>
      <w:rFonts w:ascii="Arial" w:eastAsiaTheme="minorEastAsia" w:hAnsi="Arial" w:cs="Arial"/>
      <w:b/>
      <w:bCs/>
      <w:color w:val="000000"/>
      <w:sz w:val="24"/>
      <w:szCs w:val="24"/>
      <w:lang w:val="it-IT" w:eastAsia="it-IT" w:bidi="ar-SA"/>
    </w:rPr>
  </w:style>
  <w:style w:type="paragraph" w:customStyle="1" w:styleId="sottotitolocampionato2">
    <w:name w:val="sottotitolo_campionato_2"/>
    <w:basedOn w:val="Normale"/>
    <w:pPr>
      <w:spacing w:before="0" w:after="0" w:line="240" w:lineRule="auto"/>
    </w:pPr>
    <w:rPr>
      <w:rFonts w:ascii="Arial" w:eastAsiaTheme="minorEastAsia" w:hAnsi="Arial" w:cs="Arial"/>
      <w:color w:val="000000"/>
      <w:sz w:val="20"/>
      <w:lang w:val="it-IT" w:eastAsia="it-IT" w:bidi="ar-SA"/>
    </w:rPr>
  </w:style>
  <w:style w:type="paragraph" w:customStyle="1" w:styleId="headertabella0">
    <w:name w:val="header_tabella"/>
    <w:basedOn w:val="Normale"/>
    <w:pPr>
      <w:spacing w:before="0" w:after="0" w:line="240" w:lineRule="auto"/>
      <w:jc w:val="center"/>
    </w:pPr>
    <w:rPr>
      <w:rFonts w:ascii="Arial" w:eastAsiaTheme="minorEastAsia" w:hAnsi="Arial" w:cs="Arial"/>
      <w:b/>
      <w:bCs/>
      <w:color w:val="000000"/>
      <w:sz w:val="20"/>
      <w:lang w:val="it-IT" w:eastAsia="it-IT" w:bidi="ar-SA"/>
    </w:rPr>
  </w:style>
  <w:style w:type="paragraph" w:customStyle="1" w:styleId="rowtabella0">
    <w:name w:val="row_tabella"/>
    <w:basedOn w:val="Normale"/>
    <w:pPr>
      <w:spacing w:before="0" w:after="0" w:line="240" w:lineRule="auto"/>
    </w:pPr>
    <w:rPr>
      <w:rFonts w:ascii="Arial" w:eastAsiaTheme="minorEastAsia" w:hAnsi="Arial" w:cs="Arial"/>
      <w:color w:val="000000"/>
      <w:sz w:val="12"/>
      <w:szCs w:val="12"/>
      <w:lang w:val="it-IT" w:eastAsia="it-IT" w:bidi="ar-SA"/>
    </w:rPr>
  </w:style>
  <w:style w:type="paragraph" w:customStyle="1" w:styleId="titoloprinc">
    <w:name w:val="titolo_princ"/>
    <w:basedOn w:val="Normale"/>
    <w:pPr>
      <w:spacing w:before="0" w:after="0" w:line="240" w:lineRule="auto"/>
      <w:jc w:val="center"/>
    </w:pPr>
    <w:rPr>
      <w:rFonts w:ascii="Arial" w:eastAsiaTheme="minorEastAsia" w:hAnsi="Arial" w:cs="Arial"/>
      <w:b/>
      <w:bCs/>
      <w:color w:val="000000"/>
      <w:sz w:val="36"/>
      <w:szCs w:val="36"/>
      <w:lang w:val="it-IT" w:eastAsia="it-IT" w:bidi="ar-SA"/>
    </w:rPr>
  </w:style>
  <w:style w:type="paragraph" w:customStyle="1" w:styleId="titolo10">
    <w:name w:val="titolo1"/>
    <w:basedOn w:val="Normale"/>
    <w:pPr>
      <w:spacing w:line="240" w:lineRule="auto"/>
      <w:jc w:val="center"/>
    </w:pPr>
    <w:rPr>
      <w:rFonts w:ascii="Arial" w:eastAsiaTheme="minorEastAsia" w:hAnsi="Arial" w:cs="Arial"/>
      <w:b/>
      <w:bCs/>
      <w:color w:val="000000"/>
      <w:sz w:val="24"/>
      <w:szCs w:val="24"/>
      <w:lang w:val="it-IT" w:eastAsia="it-IT" w:bidi="ar-SA"/>
    </w:rPr>
  </w:style>
  <w:style w:type="paragraph" w:customStyle="1" w:styleId="titolo7a">
    <w:name w:val="titolo7a"/>
    <w:basedOn w:val="Normale"/>
    <w:pPr>
      <w:spacing w:before="100" w:after="100" w:line="240" w:lineRule="auto"/>
    </w:pPr>
    <w:rPr>
      <w:rFonts w:ascii="Arial" w:eastAsiaTheme="minorEastAsia" w:hAnsi="Arial" w:cs="Arial"/>
      <w:b/>
      <w:bCs/>
      <w:color w:val="000000"/>
      <w:sz w:val="20"/>
      <w:lang w:val="it-IT" w:eastAsia="it-IT" w:bidi="ar-SA"/>
    </w:rPr>
  </w:style>
  <w:style w:type="paragraph" w:customStyle="1" w:styleId="titolo7b">
    <w:name w:val="titolo7b"/>
    <w:basedOn w:val="Normale"/>
    <w:pPr>
      <w:spacing w:before="0" w:after="0" w:line="240" w:lineRule="auto"/>
    </w:pPr>
    <w:rPr>
      <w:rFonts w:ascii="Arial" w:eastAsiaTheme="minorEastAsia" w:hAnsi="Arial" w:cs="Arial"/>
      <w:color w:val="000000"/>
      <w:sz w:val="20"/>
      <w:lang w:val="it-IT" w:eastAsia="it-IT" w:bidi="ar-SA"/>
    </w:rPr>
  </w:style>
  <w:style w:type="paragraph" w:customStyle="1" w:styleId="titolo30">
    <w:name w:val="titolo3"/>
    <w:basedOn w:val="Normale"/>
    <w:pPr>
      <w:spacing w:line="240" w:lineRule="auto"/>
    </w:pPr>
    <w:rPr>
      <w:rFonts w:ascii="Arial" w:eastAsiaTheme="minorEastAsia" w:hAnsi="Arial" w:cs="Arial"/>
      <w:b/>
      <w:bCs/>
      <w:caps/>
      <w:color w:val="000000"/>
      <w:sz w:val="20"/>
      <w:u w:val="single"/>
      <w:lang w:val="it-IT" w:eastAsia="it-IT" w:bidi="ar-SA"/>
    </w:rPr>
  </w:style>
  <w:style w:type="paragraph" w:customStyle="1" w:styleId="titolo20">
    <w:name w:val="titolo2"/>
    <w:basedOn w:val="Normale"/>
    <w:pPr>
      <w:spacing w:line="240" w:lineRule="auto"/>
    </w:pPr>
    <w:rPr>
      <w:rFonts w:ascii="Arial" w:eastAsiaTheme="minorEastAsia" w:hAnsi="Arial" w:cs="Arial"/>
      <w:b/>
      <w:bCs/>
      <w:caps/>
      <w:color w:val="000000"/>
      <w:sz w:val="20"/>
      <w:u w:val="single"/>
      <w:lang w:val="it-IT" w:eastAsia="it-IT" w:bidi="ar-SA"/>
    </w:rPr>
  </w:style>
  <w:style w:type="paragraph" w:customStyle="1" w:styleId="movimento">
    <w:name w:val="movimento"/>
    <w:basedOn w:val="Normale"/>
    <w:pPr>
      <w:spacing w:before="100" w:beforeAutospacing="1" w:after="100" w:afterAutospacing="1" w:line="240" w:lineRule="auto"/>
    </w:pPr>
    <w:rPr>
      <w:rFonts w:ascii="Arial" w:eastAsiaTheme="minorEastAsia" w:hAnsi="Arial" w:cs="Arial"/>
      <w:sz w:val="16"/>
      <w:szCs w:val="16"/>
      <w:lang w:val="it-IT" w:eastAsia="it-IT" w:bidi="ar-SA"/>
    </w:rPr>
  </w:style>
  <w:style w:type="paragraph" w:customStyle="1" w:styleId="movimento2">
    <w:name w:val="movimento2"/>
    <w:basedOn w:val="Normale"/>
    <w:pPr>
      <w:spacing w:before="100" w:beforeAutospacing="1" w:after="100" w:afterAutospacing="1" w:line="240" w:lineRule="auto"/>
    </w:pPr>
    <w:rPr>
      <w:rFonts w:ascii="Arial" w:eastAsiaTheme="minorEastAsia" w:hAnsi="Arial" w:cs="Arial"/>
      <w:sz w:val="14"/>
      <w:szCs w:val="14"/>
      <w:lang w:val="it-IT" w:eastAsia="it-IT" w:bidi="ar-SA"/>
    </w:rPr>
  </w:style>
  <w:style w:type="paragraph" w:customStyle="1" w:styleId="diffida">
    <w:name w:val="diffida"/>
    <w:basedOn w:val="Normale"/>
    <w:pPr>
      <w:spacing w:before="100" w:beforeAutospacing="1" w:after="100" w:afterAutospacing="1" w:line="240" w:lineRule="auto"/>
      <w:jc w:val="both"/>
    </w:pPr>
    <w:rPr>
      <w:rFonts w:ascii="Arial" w:eastAsiaTheme="minorEastAsia" w:hAnsi="Arial" w:cs="Arial"/>
      <w:sz w:val="20"/>
      <w:lang w:val="it-IT" w:eastAsia="it-IT" w:bidi="ar-SA"/>
    </w:rPr>
  </w:style>
  <w:style w:type="paragraph" w:customStyle="1" w:styleId="titolomedio">
    <w:name w:val="titolo_medio"/>
    <w:basedOn w:val="Normale"/>
    <w:pPr>
      <w:spacing w:before="0" w:after="0" w:line="240" w:lineRule="auto"/>
      <w:jc w:val="center"/>
    </w:pPr>
    <w:rPr>
      <w:rFonts w:ascii="Arial" w:eastAsiaTheme="minorEastAsia" w:hAnsi="Arial" w:cs="Arial"/>
      <w:b/>
      <w:bCs/>
      <w:color w:val="000000"/>
      <w:sz w:val="32"/>
      <w:szCs w:val="32"/>
      <w:lang w:val="it-IT" w:eastAsia="it-IT" w:bidi="ar-SA"/>
    </w:rPr>
  </w:style>
  <w:style w:type="paragraph" w:customStyle="1" w:styleId="breakline">
    <w:name w:val="breakline"/>
    <w:basedOn w:val="Normale"/>
    <w:pPr>
      <w:spacing w:before="0" w:after="0" w:line="240" w:lineRule="auto"/>
    </w:pPr>
    <w:rPr>
      <w:rFonts w:ascii="Times New Roman" w:eastAsiaTheme="minorEastAsia" w:hAnsi="Times New Roman"/>
      <w:color w:val="000000"/>
      <w:sz w:val="12"/>
      <w:szCs w:val="12"/>
      <w:lang w:val="it-IT" w:eastAsia="it-IT" w:bidi="ar-SA"/>
    </w:rPr>
  </w:style>
  <w:style w:type="paragraph" w:styleId="Intestazionemessaggio">
    <w:name w:val="Message Header"/>
    <w:basedOn w:val="Corpotesto"/>
    <w:link w:val="IntestazionemessaggioCarattere"/>
    <w:pPr>
      <w:keepLines/>
      <w:spacing w:after="40" w:line="140" w:lineRule="atLeast"/>
      <w:ind w:left="360"/>
    </w:pPr>
    <w:rPr>
      <w:rFonts w:ascii="Garamond" w:hAnsi="Garamond"/>
      <w:b w:val="0"/>
      <w:bCs w:val="0"/>
      <w:spacing w:val="-5"/>
      <w:sz w:val="24"/>
      <w:szCs w:val="20"/>
      <w:lang w:val="it-IT"/>
    </w:rPr>
  </w:style>
  <w:style w:type="character" w:customStyle="1" w:styleId="IntestazionemessaggioCarattere">
    <w:name w:val="Intestazione messaggio Carattere"/>
    <w:basedOn w:val="Carpredefinitoparagrafo"/>
    <w:link w:val="Intestazionemessaggio"/>
    <w:rPr>
      <w:rFonts w:ascii="Garamond" w:hAnsi="Garamond"/>
      <w:spacing w:val="-5"/>
      <w:sz w:val="24"/>
    </w:rPr>
  </w:style>
  <w:style w:type="table" w:customStyle="1" w:styleId="Grigliatabella4">
    <w:name w:val="Griglia tabella4"/>
    <w:basedOn w:val="Tabellanormale"/>
    <w:next w:val="Grigliatabella"/>
    <w:uiPriority w:val="59"/>
    <w:rsid w:val="0026762C"/>
    <w:pPr>
      <w:suppressAutoHyphens/>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
    <w:name w:val="Griglia tabella2"/>
    <w:basedOn w:val="Tabellanormale"/>
    <w:next w:val="Grigliatabella"/>
    <w:uiPriority w:val="59"/>
    <w:rsid w:val="0026762C"/>
    <w:pPr>
      <w:suppressAutoHyphens/>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
    <w:name w:val="Griglia tabella1"/>
    <w:basedOn w:val="Tabellanormale"/>
    <w:next w:val="Grigliatabella"/>
    <w:uiPriority w:val="59"/>
    <w:rsid w:val="008654AF"/>
    <w:pPr>
      <w:suppressAutoHyphens/>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5769096">
      <w:bodyDiv w:val="1"/>
      <w:marLeft w:val="0"/>
      <w:marRight w:val="0"/>
      <w:marTop w:val="0"/>
      <w:marBottom w:val="0"/>
      <w:divBdr>
        <w:top w:val="none" w:sz="0" w:space="0" w:color="auto"/>
        <w:left w:val="none" w:sz="0" w:space="0" w:color="auto"/>
        <w:bottom w:val="none" w:sz="0" w:space="0" w:color="auto"/>
        <w:right w:val="none" w:sz="0" w:space="0" w:color="auto"/>
      </w:divBdr>
    </w:div>
    <w:div w:id="1980453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lnd.it/it/comunicati-e-circolari/comunicati-ufficiali/stagione-sportiva-2024-2025/14010-comunicato-ufficiale-n-304-provvedimenti-della-procura-federale/file" TargetMode="External"/><Relationship Id="rId18" Type="http://schemas.openxmlformats.org/officeDocument/2006/relationships/hyperlink" Target="https://www.lnd.it/it/comunicati-e-circolari/comunicati-ufficiali/stagione-sportiva-2024-2025/14019-comunicato-ufficiale-n-306-cu-figc-dal-n-295-aa-al-n-299-aa-provvedimenti-della-procura-federale/file" TargetMode="External"/><Relationship Id="rId26" Type="http://schemas.openxmlformats.org/officeDocument/2006/relationships/hyperlink" Target="mailto:del.sondrio@lnd.it" TargetMode="External"/><Relationship Id="rId3" Type="http://schemas.openxmlformats.org/officeDocument/2006/relationships/styles" Target="styles.xml"/><Relationship Id="rId21" Type="http://schemas.openxmlformats.org/officeDocument/2006/relationships/hyperlink" Target="mailbox://C:/Users/Utente/AppData/Roaming/Thunderbird/Profiles/b7nxndvs.default/Mail/Local%20Folders/Inbox?number=462323136" TargetMode="External"/><Relationship Id="rId7" Type="http://schemas.openxmlformats.org/officeDocument/2006/relationships/footnotes" Target="footnotes.xml"/><Relationship Id="rId12" Type="http://schemas.openxmlformats.org/officeDocument/2006/relationships/hyperlink" Target="mailto:giudicesondrio@pec.comitatoregionalelombardia.it" TargetMode="External"/><Relationship Id="rId17" Type="http://schemas.openxmlformats.org/officeDocument/2006/relationships/hyperlink" Target="https://www.lnd.it/it/comunicati-e-circolari/comunicati-ufficiali/stagione-sportiva-2024-2025/14019-comunicato-ufficiale-n-306-cu-figc-dal-n-295-aa-al-n-299-aa-provvedimenti-della-procura-federale/file" TargetMode="External"/><Relationship Id="rId25" Type="http://schemas.openxmlformats.org/officeDocument/2006/relationships/hyperlink" Target="http://www.lnd.it/" TargetMode="External"/><Relationship Id="rId2" Type="http://schemas.openxmlformats.org/officeDocument/2006/relationships/numbering" Target="numbering.xml"/><Relationship Id="rId16" Type="http://schemas.openxmlformats.org/officeDocument/2006/relationships/hyperlink" Target="https://www.lnd.it/it/comunicati-e-circolari/comunicati-ufficiali/stagione-sportiva-2024-2025/14012-comunicato-ufficiale-n-305-esito-sorteggio-primo-turno-fase-nazionale-coppa-italia-dilettanti-riservata-alle-societa-di-eccellenza/file" TargetMode="External"/><Relationship Id="rId20" Type="http://schemas.openxmlformats.org/officeDocument/2006/relationships/hyperlink" Target="mailto:crltorneisgs@lnd.it"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ndsondrio@pec.comitatoregionalelombardia.it" TargetMode="External"/><Relationship Id="rId24" Type="http://schemas.openxmlformats.org/officeDocument/2006/relationships/hyperlink" Target="mailto:del.sondrio@lnd.it" TargetMode="External"/><Relationship Id="rId5" Type="http://schemas.openxmlformats.org/officeDocument/2006/relationships/settings" Target="settings.xml"/><Relationship Id="rId15" Type="http://schemas.openxmlformats.org/officeDocument/2006/relationships/hyperlink" Target="https://www.lnd.it/it/comunicati-e-circolari/comunicati-ufficiali/stagione-sportiva-2024-2025/14012-comunicato-ufficiale-n-305-esito-sorteggio-primo-turno-fase-nazionale-coppa-italia-dilettanti-riservata-alle-societa-di-eccellenza/file" TargetMode="External"/><Relationship Id="rId23" Type="http://schemas.openxmlformats.org/officeDocument/2006/relationships/hyperlink" Target="mailto:giudicesondrio@pec.comitatoregionalelombardia.it" TargetMode="External"/><Relationship Id="rId28" Type="http://schemas.openxmlformats.org/officeDocument/2006/relationships/footer" Target="footer1.xml"/><Relationship Id="rId10" Type="http://schemas.openxmlformats.org/officeDocument/2006/relationships/hyperlink" Target="mailto:del.sondrio@lnd.it" TargetMode="External"/><Relationship Id="rId19" Type="http://schemas.openxmlformats.org/officeDocument/2006/relationships/hyperlink" Target="mailbox://C:/Users/Utente/AppData/Roaming/Thunderbird/Profiles/b7nxndvs.default/Mail/Local%20Folders/Inbox?number=462323136"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www.lnd.it/it/comunicati-e-circolari/comunicati-ufficiali/stagione-sportiva-2024-2025/14010-comunicato-ufficiale-n-304-provvedimenti-della-procura-federale/file" TargetMode="External"/><Relationship Id="rId22" Type="http://schemas.openxmlformats.org/officeDocument/2006/relationships/hyperlink" Target="mailto:lndsondrio@pec.comitatoregionalelombardia.it" TargetMode="External"/><Relationship Id="rId27" Type="http://schemas.openxmlformats.org/officeDocument/2006/relationships/hyperlink" Target="http://www.lnd.it/" TargetMode="External"/><Relationship Id="rId30"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1241A0-68A5-4D4C-BC7F-5A4D1B9900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17</Pages>
  <Words>5335</Words>
  <Characters>30413</Characters>
  <Application>Microsoft Office Word</Application>
  <DocSecurity>8</DocSecurity>
  <Lines>253</Lines>
  <Paragraphs>71</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35677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Utente</cp:lastModifiedBy>
  <cp:revision>17</cp:revision>
  <cp:lastPrinted>2025-01-30T14:32:00Z</cp:lastPrinted>
  <dcterms:created xsi:type="dcterms:W3CDTF">2025-01-30T12:50:00Z</dcterms:created>
  <dcterms:modified xsi:type="dcterms:W3CDTF">2025-01-30T14:33:00Z</dcterms:modified>
</cp:coreProperties>
</file>